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0B0DB4">
      <w:pPr>
        <w:pStyle w:val="3"/>
        <w:numPr>
          <w:numId w:val="0"/>
        </w:numPr>
        <w:spacing w:before="0" w:after="0" w:line="360" w:lineRule="auto"/>
        <w:ind w:leftChars="0" w:firstLine="281" w:firstLineChars="100"/>
        <w:rPr>
          <w:rFonts w:hint="eastAsia" w:ascii="宋体" w:hAnsi="宋体" w:eastAsia="宋体" w:cs="宋体"/>
          <w:sz w:val="28"/>
          <w:szCs w:val="28"/>
          <w:lang w:eastAsia="zh-CN"/>
        </w:rPr>
      </w:pPr>
      <w:r>
        <w:rPr>
          <w:rFonts w:hint="eastAsia" w:ascii="宋体" w:hAnsi="宋体" w:eastAsia="宋体" w:cs="宋体"/>
          <w:sz w:val="28"/>
          <w:szCs w:val="28"/>
        </w:rPr>
        <w:t>建设清单及技术要求</w:t>
      </w:r>
      <w:r>
        <w:rPr>
          <w:rFonts w:hint="eastAsia" w:ascii="宋体" w:hAnsi="宋体" w:eastAsia="宋体" w:cs="宋体"/>
          <w:sz w:val="28"/>
          <w:szCs w:val="28"/>
          <w:lang w:eastAsia="zh-CN"/>
        </w:rPr>
        <w:t>：</w:t>
      </w:r>
    </w:p>
    <w:tbl>
      <w:tblPr>
        <w:tblStyle w:val="9"/>
        <w:tblW w:w="4978"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8"/>
        <w:gridCol w:w="1109"/>
        <w:gridCol w:w="1107"/>
        <w:gridCol w:w="6789"/>
      </w:tblGrid>
      <w:tr w14:paraId="75452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355" w:type="pct"/>
            <w:noWrap/>
            <w:vAlign w:val="center"/>
          </w:tcPr>
          <w:p w14:paraId="1E196A84">
            <w:pPr>
              <w:spacing w:line="360" w:lineRule="auto"/>
              <w:rPr>
                <w:rFonts w:hint="eastAsia" w:ascii="宋体" w:hAnsi="宋体" w:cs="宋体"/>
              </w:rPr>
            </w:pPr>
            <w:r>
              <w:rPr>
                <w:rFonts w:hint="eastAsia" w:ascii="宋体" w:hAnsi="宋体" w:cs="宋体"/>
              </w:rPr>
              <w:t>序号</w:t>
            </w:r>
          </w:p>
        </w:tc>
        <w:tc>
          <w:tcPr>
            <w:tcW w:w="572" w:type="pct"/>
            <w:noWrap/>
            <w:vAlign w:val="center"/>
          </w:tcPr>
          <w:p w14:paraId="5018164E">
            <w:pPr>
              <w:spacing w:line="360" w:lineRule="auto"/>
              <w:rPr>
                <w:rFonts w:hint="eastAsia" w:ascii="宋体" w:hAnsi="宋体" w:cs="宋体"/>
              </w:rPr>
            </w:pPr>
            <w:r>
              <w:rPr>
                <w:rFonts w:hint="eastAsia" w:ascii="宋体" w:hAnsi="宋体" w:cs="宋体"/>
              </w:rPr>
              <w:t>产品名称</w:t>
            </w:r>
          </w:p>
        </w:tc>
        <w:tc>
          <w:tcPr>
            <w:tcW w:w="571" w:type="pct"/>
            <w:noWrap/>
            <w:vAlign w:val="center"/>
          </w:tcPr>
          <w:p w14:paraId="471C8BB2">
            <w:pPr>
              <w:spacing w:line="360" w:lineRule="auto"/>
              <w:jc w:val="center"/>
              <w:rPr>
                <w:rFonts w:hint="eastAsia" w:ascii="宋体" w:hAnsi="宋体" w:cs="宋体"/>
              </w:rPr>
            </w:pPr>
            <w:r>
              <w:rPr>
                <w:rFonts w:hint="eastAsia" w:ascii="宋体" w:hAnsi="宋体" w:cs="宋体"/>
              </w:rPr>
              <w:t>数量单位</w:t>
            </w:r>
          </w:p>
        </w:tc>
        <w:tc>
          <w:tcPr>
            <w:tcW w:w="3502" w:type="pct"/>
            <w:noWrap/>
            <w:vAlign w:val="center"/>
          </w:tcPr>
          <w:p w14:paraId="2D2811F1">
            <w:pPr>
              <w:spacing w:line="360" w:lineRule="auto"/>
              <w:rPr>
                <w:rFonts w:hint="eastAsia" w:ascii="宋体" w:hAnsi="宋体" w:cs="宋体"/>
              </w:rPr>
            </w:pPr>
            <w:r>
              <w:rPr>
                <w:rFonts w:hint="eastAsia" w:ascii="宋体" w:hAnsi="宋体" w:cs="宋体"/>
              </w:rPr>
              <w:t>描述</w:t>
            </w:r>
          </w:p>
        </w:tc>
      </w:tr>
      <w:tr w14:paraId="0EF75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4" w:hRule="atLeast"/>
        </w:trPr>
        <w:tc>
          <w:tcPr>
            <w:tcW w:w="355" w:type="pct"/>
            <w:noWrap/>
            <w:vAlign w:val="center"/>
          </w:tcPr>
          <w:p w14:paraId="7838C602">
            <w:pPr>
              <w:numPr>
                <w:ilvl w:val="0"/>
                <w:numId w:val="1"/>
              </w:numPr>
              <w:spacing w:line="360" w:lineRule="auto"/>
              <w:jc w:val="center"/>
              <w:rPr>
                <w:rFonts w:hint="eastAsia" w:ascii="宋体" w:hAnsi="宋体" w:cs="宋体"/>
              </w:rPr>
            </w:pPr>
          </w:p>
        </w:tc>
        <w:tc>
          <w:tcPr>
            <w:tcW w:w="572" w:type="pct"/>
            <w:vAlign w:val="center"/>
          </w:tcPr>
          <w:p w14:paraId="351120DB">
            <w:pPr>
              <w:spacing w:line="360" w:lineRule="auto"/>
              <w:rPr>
                <w:rFonts w:hint="eastAsia" w:ascii="宋体" w:hAnsi="宋体" w:cs="宋体"/>
              </w:rPr>
            </w:pPr>
            <w:r>
              <w:rPr>
                <w:rFonts w:ascii="宋体" w:hAnsi="宋体" w:cs="宋体"/>
              </w:rPr>
              <w:t>仪器预约管理系统</w:t>
            </w:r>
          </w:p>
        </w:tc>
        <w:tc>
          <w:tcPr>
            <w:tcW w:w="571" w:type="pct"/>
            <w:noWrap/>
            <w:vAlign w:val="center"/>
          </w:tcPr>
          <w:p w14:paraId="6D263B36">
            <w:pPr>
              <w:spacing w:line="360" w:lineRule="auto"/>
              <w:jc w:val="center"/>
              <w:rPr>
                <w:rFonts w:hint="eastAsia" w:ascii="宋体" w:hAnsi="宋体" w:cs="宋体"/>
              </w:rPr>
            </w:pPr>
            <w:r>
              <w:rPr>
                <w:rFonts w:ascii="宋体" w:hAnsi="宋体" w:cs="宋体"/>
              </w:rPr>
              <w:t>1套</w:t>
            </w:r>
          </w:p>
        </w:tc>
        <w:tc>
          <w:tcPr>
            <w:tcW w:w="3502" w:type="pct"/>
            <w:noWrap/>
          </w:tcPr>
          <w:p w14:paraId="6EBA75A9">
            <w:pPr>
              <w:widowControl/>
              <w:ind w:left="447" w:hanging="447" w:hangingChars="213"/>
              <w:rPr>
                <w:rFonts w:hint="eastAsia" w:ascii="宋体" w:hAnsi="宋体"/>
                <w:szCs w:val="21"/>
              </w:rPr>
            </w:pPr>
            <w:r>
              <w:rPr>
                <w:rFonts w:hint="eastAsia" w:ascii="宋体" w:hAnsi="宋体"/>
                <w:szCs w:val="21"/>
              </w:rPr>
              <w:t>一、软件功能概述</w:t>
            </w:r>
          </w:p>
          <w:p w14:paraId="0240B5BB">
            <w:pPr>
              <w:widowControl/>
              <w:ind w:left="447" w:hanging="447" w:hangingChars="213"/>
              <w:rPr>
                <w:rFonts w:hint="eastAsia" w:ascii="宋体" w:hAnsi="宋体"/>
                <w:szCs w:val="21"/>
              </w:rPr>
            </w:pPr>
            <w:r>
              <w:rPr>
                <w:rFonts w:hint="eastAsia" w:ascii="宋体" w:hAnsi="宋体"/>
                <w:szCs w:val="21"/>
              </w:rPr>
              <w:t>1.跨区域使用：</w:t>
            </w:r>
          </w:p>
          <w:p w14:paraId="0788789D">
            <w:pPr>
              <w:widowControl/>
              <w:ind w:firstLine="420" w:firstLineChars="200"/>
              <w:rPr>
                <w:rFonts w:hint="eastAsia" w:ascii="宋体" w:hAnsi="宋体"/>
                <w:szCs w:val="21"/>
              </w:rPr>
            </w:pPr>
            <w:r>
              <w:rPr>
                <w:rFonts w:hint="eastAsia" w:ascii="宋体" w:hAnsi="宋体"/>
                <w:szCs w:val="21"/>
              </w:rPr>
              <w:t>系统应用微服务架构，构建前后端分离、轻量级的B/S应用，满足快速业务响应的要求，提高工作效率。本地电脑、局域网、互联网皆可使用；</w:t>
            </w:r>
          </w:p>
          <w:p w14:paraId="1987E2ED">
            <w:pPr>
              <w:widowControl/>
              <w:ind w:left="447" w:hanging="447" w:hangingChars="213"/>
              <w:rPr>
                <w:rFonts w:hint="eastAsia" w:ascii="宋体" w:hAnsi="宋体"/>
                <w:szCs w:val="21"/>
              </w:rPr>
            </w:pPr>
            <w:r>
              <w:rPr>
                <w:rFonts w:hint="eastAsia" w:ascii="宋体" w:hAnsi="宋体"/>
                <w:szCs w:val="21"/>
              </w:rPr>
              <w:t>2.物联化：支持WIFI软件型刷卡器、</w:t>
            </w:r>
            <w:r>
              <w:rPr>
                <w:rFonts w:ascii="宋体" w:hAnsi="宋体"/>
                <w:szCs w:val="21"/>
              </w:rPr>
              <w:t>W</w:t>
            </w:r>
            <w:r>
              <w:rPr>
                <w:rFonts w:hint="eastAsia" w:ascii="宋体" w:hAnsi="宋体"/>
                <w:szCs w:val="21"/>
              </w:rPr>
              <w:t>I</w:t>
            </w:r>
            <w:r>
              <w:rPr>
                <w:rFonts w:ascii="宋体" w:hAnsi="宋体"/>
                <w:szCs w:val="21"/>
              </w:rPr>
              <w:t>F</w:t>
            </w:r>
            <w:r>
              <w:rPr>
                <w:rFonts w:hint="eastAsia" w:ascii="宋体" w:hAnsi="宋体"/>
                <w:szCs w:val="21"/>
              </w:rPr>
              <w:t>I</w:t>
            </w:r>
            <w:r>
              <w:rPr>
                <w:rFonts w:ascii="宋体" w:hAnsi="宋体"/>
                <w:szCs w:val="21"/>
              </w:rPr>
              <w:t>仅刷卡不控制</w:t>
            </w:r>
            <w:r>
              <w:rPr>
                <w:rFonts w:hint="eastAsia" w:ascii="宋体" w:hAnsi="宋体"/>
                <w:szCs w:val="21"/>
              </w:rPr>
              <w:t>刷卡器、WIFI电源型刷卡器、门禁；</w:t>
            </w:r>
          </w:p>
          <w:p w14:paraId="0D1957F0">
            <w:pPr>
              <w:widowControl/>
              <w:ind w:left="447" w:hanging="447" w:hangingChars="213"/>
              <w:rPr>
                <w:rFonts w:hint="eastAsia" w:ascii="宋体" w:hAnsi="宋体"/>
                <w:szCs w:val="21"/>
              </w:rPr>
            </w:pPr>
            <w:r>
              <w:rPr>
                <w:rFonts w:hint="eastAsia" w:ascii="宋体" w:hAnsi="宋体"/>
                <w:szCs w:val="21"/>
              </w:rPr>
              <w:t>3.稳定性：</w:t>
            </w:r>
          </w:p>
          <w:p w14:paraId="204F3F1C">
            <w:pPr>
              <w:widowControl/>
              <w:numPr>
                <w:ilvl w:val="1"/>
                <w:numId w:val="2"/>
              </w:numPr>
              <w:rPr>
                <w:rFonts w:hint="eastAsia" w:ascii="宋体" w:hAnsi="宋体"/>
                <w:szCs w:val="21"/>
              </w:rPr>
            </w:pPr>
            <w:r>
              <w:rPr>
                <w:rFonts w:hint="eastAsia" w:ascii="宋体" w:hAnsi="宋体"/>
                <w:szCs w:val="21"/>
              </w:rPr>
              <w:t>平台同时登入系统的并发用户数不少于100个，保证系统的 7*24 小时正常安全访问；系统在100个并发访问的情况下，查询统计响应≤3秒。</w:t>
            </w:r>
          </w:p>
          <w:p w14:paraId="1B34D7C0">
            <w:pPr>
              <w:widowControl/>
              <w:numPr>
                <w:ilvl w:val="1"/>
                <w:numId w:val="2"/>
              </w:numPr>
              <w:rPr>
                <w:rFonts w:hint="eastAsia" w:ascii="宋体" w:hAnsi="宋体"/>
                <w:szCs w:val="21"/>
              </w:rPr>
            </w:pPr>
            <w:r>
              <w:rPr>
                <w:rFonts w:hint="eastAsia" w:ascii="宋体" w:hAnsi="宋体"/>
                <w:szCs w:val="21"/>
              </w:rPr>
              <w:t>★提供不限制用户数量和设备接入数量授权（投标时提供承诺函）</w:t>
            </w:r>
          </w:p>
          <w:p w14:paraId="55458FEB">
            <w:pPr>
              <w:widowControl/>
              <w:numPr>
                <w:ilvl w:val="1"/>
                <w:numId w:val="2"/>
              </w:numPr>
              <w:rPr>
                <w:rFonts w:hint="eastAsia" w:ascii="宋体" w:hAnsi="宋体"/>
                <w:szCs w:val="21"/>
              </w:rPr>
            </w:pPr>
            <w:r>
              <w:rPr>
                <w:rFonts w:hint="eastAsia" w:ascii="宋体" w:hAnsi="宋体"/>
                <w:szCs w:val="21"/>
              </w:rPr>
              <w:t>▲保证交付的产品符合安全要求，无安全风险问题，投标时提供CNAS标识的漏洞扫描报告。</w:t>
            </w:r>
          </w:p>
          <w:p w14:paraId="68AEFE2D">
            <w:pPr>
              <w:widowControl/>
              <w:ind w:left="447" w:hanging="447" w:hangingChars="213"/>
              <w:rPr>
                <w:rFonts w:hint="eastAsia" w:ascii="宋体" w:hAnsi="宋体"/>
                <w:szCs w:val="21"/>
              </w:rPr>
            </w:pPr>
            <w:r>
              <w:rPr>
                <w:rFonts w:hint="eastAsia" w:ascii="宋体" w:hAnsi="宋体"/>
                <w:szCs w:val="21"/>
              </w:rPr>
              <w:t>4.其它要求：</w:t>
            </w:r>
          </w:p>
          <w:p w14:paraId="1C59F7BD">
            <w:pPr>
              <w:widowControl/>
              <w:numPr>
                <w:ilvl w:val="1"/>
                <w:numId w:val="3"/>
              </w:numPr>
              <w:rPr>
                <w:rFonts w:hint="eastAsia" w:ascii="宋体" w:hAnsi="宋体"/>
                <w:szCs w:val="21"/>
              </w:rPr>
            </w:pPr>
            <w:r>
              <w:rPr>
                <w:rFonts w:hint="eastAsia" w:ascii="宋体" w:hAnsi="宋体"/>
                <w:szCs w:val="21"/>
              </w:rPr>
              <w:t>★服务器和所有硬件终端，在不连接外网情况下可以正常使用，投标时提供承诺函。</w:t>
            </w:r>
          </w:p>
          <w:p w14:paraId="4281DD02">
            <w:pPr>
              <w:pStyle w:val="2"/>
              <w:spacing w:line="480" w:lineRule="auto"/>
              <w:ind w:left="0"/>
              <w:rPr>
                <w:rFonts w:hint="eastAsia" w:ascii="宋体" w:hAnsi="宋体" w:eastAsia="宋体"/>
                <w:sz w:val="21"/>
                <w:szCs w:val="21"/>
              </w:rPr>
            </w:pPr>
            <w:r>
              <w:rPr>
                <w:rFonts w:hint="eastAsia" w:ascii="宋体" w:hAnsi="宋体" w:eastAsia="宋体"/>
                <w:sz w:val="21"/>
                <w:szCs w:val="21"/>
              </w:rPr>
              <w:t>二、</w:t>
            </w:r>
            <w:r>
              <w:rPr>
                <w:rFonts w:ascii="宋体" w:hAnsi="宋体" w:eastAsia="宋体"/>
                <w:sz w:val="21"/>
                <w:szCs w:val="21"/>
              </w:rPr>
              <w:t>软件功能</w:t>
            </w:r>
          </w:p>
          <w:p w14:paraId="0B087D48">
            <w:pPr>
              <w:pStyle w:val="2"/>
              <w:rPr>
                <w:rFonts w:hint="eastAsia" w:ascii="宋体" w:hAnsi="宋体" w:eastAsia="宋体"/>
                <w:sz w:val="21"/>
                <w:szCs w:val="21"/>
              </w:rPr>
            </w:pPr>
            <w:r>
              <w:rPr>
                <w:rFonts w:hint="eastAsia" w:ascii="宋体" w:hAnsi="宋体" w:eastAsia="宋体"/>
                <w:sz w:val="21"/>
                <w:szCs w:val="21"/>
              </w:rPr>
              <w:t>1.基础管理功能</w:t>
            </w:r>
          </w:p>
          <w:p w14:paraId="5FBAE7AE">
            <w:pPr>
              <w:widowControl/>
              <w:numPr>
                <w:ilvl w:val="0"/>
                <w:numId w:val="4"/>
              </w:numPr>
              <w:rPr>
                <w:rFonts w:hint="eastAsia" w:ascii="宋体" w:hAnsi="宋体"/>
                <w:szCs w:val="21"/>
              </w:rPr>
            </w:pPr>
            <w:r>
              <w:rPr>
                <w:rFonts w:hint="eastAsia" w:ascii="宋体" w:hAnsi="宋体"/>
                <w:szCs w:val="21"/>
              </w:rPr>
              <w:t>组织架构管理：根据需要自由组织架构，支持部门的创建。</w:t>
            </w:r>
          </w:p>
          <w:p w14:paraId="2056E4B7">
            <w:pPr>
              <w:widowControl/>
              <w:numPr>
                <w:ilvl w:val="0"/>
                <w:numId w:val="4"/>
              </w:numPr>
              <w:rPr>
                <w:rFonts w:hint="eastAsia" w:ascii="宋体" w:hAnsi="宋体"/>
                <w:szCs w:val="21"/>
              </w:rPr>
            </w:pPr>
            <w:r>
              <w:rPr>
                <w:rFonts w:hint="eastAsia" w:ascii="宋体" w:hAnsi="宋体"/>
                <w:szCs w:val="21"/>
              </w:rPr>
              <w:t>人员管理；</w:t>
            </w:r>
          </w:p>
          <w:p w14:paraId="4091068A">
            <w:pPr>
              <w:pStyle w:val="2"/>
              <w:numPr>
                <w:ilvl w:val="0"/>
                <w:numId w:val="5"/>
              </w:numPr>
              <w:ind w:left="964" w:hanging="510"/>
              <w:rPr>
                <w:rFonts w:hint="eastAsia" w:ascii="宋体" w:hAnsi="宋体" w:eastAsia="宋体"/>
                <w:sz w:val="21"/>
                <w:szCs w:val="21"/>
              </w:rPr>
            </w:pPr>
            <w:r>
              <w:rPr>
                <w:rFonts w:hint="eastAsia" w:ascii="宋体" w:hAnsi="宋体" w:eastAsia="宋体"/>
                <w:sz w:val="21"/>
                <w:szCs w:val="21"/>
              </w:rPr>
              <w:t>▲人员基本信息添加，人员隶属于部门，每个人员可以绑定多个角色。（投标时提供界面功能截图）</w:t>
            </w:r>
          </w:p>
          <w:p w14:paraId="16B4AF9B">
            <w:pPr>
              <w:pStyle w:val="2"/>
              <w:numPr>
                <w:ilvl w:val="0"/>
                <w:numId w:val="5"/>
              </w:numPr>
              <w:ind w:left="964" w:hanging="510"/>
              <w:rPr>
                <w:rFonts w:hint="eastAsia" w:ascii="宋体" w:hAnsi="宋体" w:eastAsia="宋体"/>
                <w:sz w:val="21"/>
                <w:szCs w:val="21"/>
              </w:rPr>
            </w:pPr>
            <w:r>
              <w:rPr>
                <w:rFonts w:hint="eastAsia" w:ascii="宋体" w:hAnsi="宋体" w:eastAsia="宋体"/>
                <w:sz w:val="21"/>
                <w:szCs w:val="21"/>
              </w:rPr>
              <w:t>可设置人员在职、离职、禁用状态；</w:t>
            </w:r>
          </w:p>
          <w:p w14:paraId="2CC18E20">
            <w:pPr>
              <w:pStyle w:val="2"/>
              <w:numPr>
                <w:ilvl w:val="0"/>
                <w:numId w:val="5"/>
              </w:numPr>
              <w:ind w:left="964" w:hanging="510"/>
              <w:rPr>
                <w:rFonts w:hint="eastAsia" w:ascii="宋体" w:hAnsi="宋体" w:eastAsia="宋体"/>
                <w:sz w:val="21"/>
                <w:szCs w:val="21"/>
              </w:rPr>
            </w:pPr>
            <w:r>
              <w:rPr>
                <w:rFonts w:hint="eastAsia" w:ascii="宋体" w:hAnsi="宋体" w:eastAsia="宋体"/>
                <w:sz w:val="21"/>
                <w:szCs w:val="21"/>
              </w:rPr>
              <w:t>通讯录:显示所有成员通讯录；</w:t>
            </w:r>
          </w:p>
          <w:p w14:paraId="187619AD">
            <w:pPr>
              <w:pStyle w:val="2"/>
              <w:numPr>
                <w:ilvl w:val="0"/>
                <w:numId w:val="5"/>
              </w:numPr>
              <w:ind w:left="964" w:hanging="510"/>
              <w:rPr>
                <w:rFonts w:hint="eastAsia" w:ascii="宋体" w:hAnsi="宋体" w:eastAsia="宋体"/>
                <w:sz w:val="21"/>
                <w:szCs w:val="21"/>
              </w:rPr>
            </w:pPr>
            <w:r>
              <w:rPr>
                <w:rFonts w:hint="eastAsia" w:ascii="宋体" w:hAnsi="宋体" w:eastAsia="宋体"/>
                <w:sz w:val="21"/>
                <w:szCs w:val="21"/>
              </w:rPr>
              <w:t>人脸照片的批量导入，支持门禁机头像下发；</w:t>
            </w:r>
          </w:p>
          <w:p w14:paraId="05C3B03B">
            <w:pPr>
              <w:widowControl/>
              <w:numPr>
                <w:ilvl w:val="0"/>
                <w:numId w:val="4"/>
              </w:numPr>
              <w:rPr>
                <w:rFonts w:hint="eastAsia" w:ascii="宋体" w:hAnsi="宋体"/>
                <w:szCs w:val="21"/>
              </w:rPr>
            </w:pPr>
            <w:r>
              <w:rPr>
                <w:rFonts w:hint="eastAsia" w:ascii="宋体" w:hAnsi="宋体"/>
                <w:szCs w:val="21"/>
              </w:rPr>
              <w:t>权限管理</w:t>
            </w:r>
          </w:p>
          <w:p w14:paraId="3F4C8B9E">
            <w:pPr>
              <w:pStyle w:val="2"/>
              <w:numPr>
                <w:ilvl w:val="0"/>
                <w:numId w:val="6"/>
              </w:numPr>
              <w:ind w:left="964" w:hanging="510"/>
              <w:rPr>
                <w:rFonts w:hint="eastAsia" w:ascii="宋体" w:hAnsi="宋体" w:eastAsia="宋体"/>
                <w:sz w:val="21"/>
                <w:szCs w:val="21"/>
              </w:rPr>
            </w:pPr>
            <w:r>
              <w:rPr>
                <w:rFonts w:hint="eastAsia" w:ascii="宋体" w:hAnsi="宋体" w:eastAsia="宋体"/>
                <w:sz w:val="21"/>
                <w:szCs w:val="21"/>
              </w:rPr>
              <w:t>支持自定义角色，为每个角色绑定不同的权限；</w:t>
            </w:r>
          </w:p>
          <w:p w14:paraId="76951179">
            <w:pPr>
              <w:pStyle w:val="2"/>
              <w:numPr>
                <w:ilvl w:val="0"/>
                <w:numId w:val="6"/>
              </w:numPr>
              <w:ind w:left="964" w:hanging="510"/>
              <w:rPr>
                <w:rFonts w:hint="eastAsia" w:ascii="宋体" w:hAnsi="宋体" w:eastAsia="宋体"/>
                <w:sz w:val="21"/>
                <w:szCs w:val="21"/>
              </w:rPr>
            </w:pPr>
            <w:r>
              <w:rPr>
                <w:rFonts w:hint="eastAsia" w:ascii="宋体" w:hAnsi="宋体" w:eastAsia="宋体"/>
                <w:sz w:val="21"/>
                <w:szCs w:val="21"/>
              </w:rPr>
              <w:t>人员可以属于多个角色；</w:t>
            </w:r>
          </w:p>
          <w:p w14:paraId="4FCC506F">
            <w:pPr>
              <w:pStyle w:val="2"/>
              <w:rPr>
                <w:rFonts w:hint="eastAsia" w:ascii="宋体" w:hAnsi="宋体" w:eastAsia="宋体"/>
                <w:sz w:val="21"/>
                <w:szCs w:val="21"/>
              </w:rPr>
            </w:pPr>
            <w:r>
              <w:rPr>
                <w:rFonts w:hint="eastAsia" w:ascii="宋体" w:hAnsi="宋体" w:eastAsia="宋体"/>
                <w:sz w:val="21"/>
                <w:szCs w:val="21"/>
              </w:rPr>
              <w:t>2.楼宇、房间管理</w:t>
            </w:r>
          </w:p>
          <w:p w14:paraId="6C36875E">
            <w:pPr>
              <w:widowControl/>
              <w:numPr>
                <w:ilvl w:val="0"/>
                <w:numId w:val="7"/>
              </w:numPr>
              <w:rPr>
                <w:rFonts w:hint="eastAsia" w:ascii="宋体" w:hAnsi="宋体"/>
                <w:szCs w:val="21"/>
              </w:rPr>
            </w:pPr>
            <w:r>
              <w:rPr>
                <w:rFonts w:hint="eastAsia" w:ascii="宋体" w:hAnsi="宋体"/>
                <w:szCs w:val="21"/>
              </w:rPr>
              <w:t>支持医院所有房间的管理，包含添加、编辑和删除功能。</w:t>
            </w:r>
          </w:p>
          <w:p w14:paraId="02F40136">
            <w:pPr>
              <w:widowControl/>
              <w:numPr>
                <w:ilvl w:val="0"/>
                <w:numId w:val="7"/>
              </w:numPr>
              <w:rPr>
                <w:rFonts w:hint="eastAsia" w:ascii="宋体" w:hAnsi="宋体"/>
                <w:szCs w:val="21"/>
              </w:rPr>
            </w:pPr>
            <w:r>
              <w:rPr>
                <w:rFonts w:hint="eastAsia" w:ascii="宋体" w:hAnsi="宋体"/>
                <w:szCs w:val="21"/>
              </w:rPr>
              <w:t>支持设定房间所属楼宇信息；</w:t>
            </w:r>
          </w:p>
          <w:p w14:paraId="65DF22FF">
            <w:pPr>
              <w:widowControl/>
              <w:numPr>
                <w:ilvl w:val="0"/>
                <w:numId w:val="7"/>
              </w:numPr>
              <w:rPr>
                <w:rFonts w:hint="eastAsia" w:ascii="宋体" w:hAnsi="宋体"/>
                <w:szCs w:val="21"/>
              </w:rPr>
            </w:pPr>
            <w:r>
              <w:rPr>
                <w:rFonts w:hint="eastAsia" w:ascii="宋体" w:hAnsi="宋体"/>
                <w:szCs w:val="21"/>
              </w:rPr>
              <w:t>支持对各级用房信息的添加、编辑、删除、导入及导出；</w:t>
            </w:r>
          </w:p>
          <w:p w14:paraId="3C4E7B30">
            <w:pPr>
              <w:pStyle w:val="2"/>
              <w:rPr>
                <w:rFonts w:hint="eastAsia" w:ascii="宋体" w:hAnsi="宋体" w:eastAsia="宋体"/>
                <w:sz w:val="21"/>
                <w:szCs w:val="21"/>
              </w:rPr>
            </w:pPr>
            <w:r>
              <w:rPr>
                <w:rFonts w:hint="eastAsia" w:ascii="宋体" w:hAnsi="宋体" w:eastAsia="宋体"/>
                <w:sz w:val="21"/>
                <w:szCs w:val="21"/>
              </w:rPr>
              <w:t>3.仪器档案管理</w:t>
            </w:r>
          </w:p>
          <w:p w14:paraId="29D8B628">
            <w:pPr>
              <w:widowControl/>
              <w:numPr>
                <w:ilvl w:val="0"/>
                <w:numId w:val="8"/>
              </w:numPr>
              <w:rPr>
                <w:rFonts w:hint="eastAsia" w:ascii="宋体" w:hAnsi="宋体"/>
                <w:szCs w:val="21"/>
              </w:rPr>
            </w:pPr>
            <w:r>
              <w:rPr>
                <w:rFonts w:hint="eastAsia" w:ascii="宋体" w:hAnsi="宋体"/>
                <w:szCs w:val="21"/>
              </w:rPr>
              <w:t>仪器档案字段的自定义</w:t>
            </w:r>
          </w:p>
          <w:p w14:paraId="79D0EE93">
            <w:pPr>
              <w:pStyle w:val="2"/>
              <w:numPr>
                <w:ilvl w:val="0"/>
                <w:numId w:val="9"/>
              </w:numPr>
              <w:ind w:left="964" w:hanging="510"/>
              <w:rPr>
                <w:rFonts w:hint="eastAsia" w:ascii="宋体" w:hAnsi="宋体" w:eastAsia="宋体"/>
                <w:sz w:val="21"/>
                <w:szCs w:val="21"/>
              </w:rPr>
            </w:pPr>
            <w:r>
              <w:rPr>
                <w:rFonts w:hint="eastAsia" w:ascii="宋体" w:hAnsi="宋体" w:eastAsia="宋体"/>
                <w:sz w:val="21"/>
                <w:szCs w:val="21"/>
              </w:rPr>
              <w:t>▲系统支持仪器档案字段自定义功能；（投标时提供界面功能截图）</w:t>
            </w:r>
          </w:p>
          <w:p w14:paraId="20101BFD">
            <w:pPr>
              <w:pStyle w:val="2"/>
              <w:numPr>
                <w:ilvl w:val="0"/>
                <w:numId w:val="9"/>
              </w:numPr>
              <w:ind w:left="964" w:hanging="510"/>
              <w:rPr>
                <w:rFonts w:hint="eastAsia" w:ascii="宋体" w:hAnsi="宋体" w:eastAsia="宋体"/>
                <w:sz w:val="21"/>
                <w:szCs w:val="21"/>
              </w:rPr>
            </w:pPr>
            <w:r>
              <w:rPr>
                <w:rFonts w:hint="eastAsia" w:ascii="宋体" w:hAnsi="宋体" w:eastAsia="宋体"/>
                <w:sz w:val="21"/>
                <w:szCs w:val="21"/>
              </w:rPr>
              <w:t>内置字段可以根据需要开启和关闭，可以设置字段前台的显示或关闭；</w:t>
            </w:r>
          </w:p>
          <w:p w14:paraId="250E6E1C">
            <w:pPr>
              <w:widowControl/>
              <w:numPr>
                <w:ilvl w:val="0"/>
                <w:numId w:val="8"/>
              </w:numPr>
              <w:rPr>
                <w:rFonts w:hint="eastAsia" w:ascii="宋体" w:hAnsi="宋体"/>
                <w:szCs w:val="21"/>
              </w:rPr>
            </w:pPr>
            <w:r>
              <w:rPr>
                <w:rFonts w:hint="eastAsia" w:ascii="宋体" w:hAnsi="宋体"/>
                <w:szCs w:val="21"/>
              </w:rPr>
              <w:t>仪器管理</w:t>
            </w:r>
          </w:p>
          <w:p w14:paraId="35A300AA">
            <w:pPr>
              <w:pStyle w:val="2"/>
              <w:numPr>
                <w:ilvl w:val="0"/>
                <w:numId w:val="10"/>
              </w:numPr>
              <w:ind w:left="964" w:hanging="510"/>
              <w:rPr>
                <w:rFonts w:hint="eastAsia" w:ascii="宋体" w:hAnsi="宋体" w:eastAsia="宋体"/>
                <w:sz w:val="21"/>
                <w:szCs w:val="21"/>
              </w:rPr>
            </w:pPr>
            <w:r>
              <w:rPr>
                <w:rFonts w:hint="eastAsia" w:ascii="宋体" w:hAnsi="宋体" w:eastAsia="宋体"/>
                <w:sz w:val="21"/>
                <w:szCs w:val="21"/>
              </w:rPr>
              <w:t>支持根据配置的字段，单个录入仪器信息；</w:t>
            </w:r>
          </w:p>
          <w:p w14:paraId="495D4117">
            <w:pPr>
              <w:pStyle w:val="2"/>
              <w:numPr>
                <w:ilvl w:val="0"/>
                <w:numId w:val="10"/>
              </w:numPr>
              <w:ind w:left="964" w:hanging="510"/>
              <w:rPr>
                <w:rFonts w:hint="eastAsia" w:ascii="宋体" w:hAnsi="宋体" w:eastAsia="宋体"/>
                <w:sz w:val="21"/>
                <w:szCs w:val="21"/>
              </w:rPr>
            </w:pPr>
            <w:r>
              <w:rPr>
                <w:rFonts w:hint="eastAsia" w:ascii="宋体" w:hAnsi="宋体" w:eastAsia="宋体"/>
                <w:sz w:val="21"/>
                <w:szCs w:val="21"/>
              </w:rPr>
              <w:t>支持Excel批量导入，下载Excel模板，按照约定的字段列，输入设备档案信息，完成设备的批量导入；</w:t>
            </w:r>
          </w:p>
          <w:p w14:paraId="1996E633">
            <w:pPr>
              <w:pStyle w:val="2"/>
              <w:numPr>
                <w:ilvl w:val="0"/>
                <w:numId w:val="10"/>
              </w:numPr>
              <w:ind w:left="964" w:hanging="510"/>
              <w:rPr>
                <w:rFonts w:hint="eastAsia" w:ascii="宋体" w:hAnsi="宋体" w:eastAsia="宋体"/>
                <w:sz w:val="21"/>
                <w:szCs w:val="21"/>
              </w:rPr>
            </w:pPr>
            <w:r>
              <w:rPr>
                <w:rFonts w:hint="eastAsia" w:ascii="宋体" w:hAnsi="宋体" w:eastAsia="宋体"/>
                <w:sz w:val="21"/>
                <w:szCs w:val="21"/>
              </w:rPr>
              <w:t>支持设备信息Excel批量导出；</w:t>
            </w:r>
          </w:p>
          <w:p w14:paraId="4D09FA02">
            <w:pPr>
              <w:pStyle w:val="2"/>
              <w:numPr>
                <w:ilvl w:val="0"/>
                <w:numId w:val="10"/>
              </w:numPr>
              <w:ind w:left="964" w:hanging="510"/>
              <w:rPr>
                <w:rFonts w:hint="eastAsia" w:ascii="宋体" w:hAnsi="宋体" w:eastAsia="宋体"/>
                <w:sz w:val="21"/>
                <w:szCs w:val="21"/>
              </w:rPr>
            </w:pPr>
            <w:r>
              <w:rPr>
                <w:rFonts w:hint="eastAsia" w:ascii="宋体" w:hAnsi="宋体" w:eastAsia="宋体"/>
                <w:sz w:val="21"/>
                <w:szCs w:val="21"/>
              </w:rPr>
              <w:t>支持仪器图片批量导入；</w:t>
            </w:r>
          </w:p>
          <w:p w14:paraId="12C90382">
            <w:pPr>
              <w:pStyle w:val="2"/>
              <w:numPr>
                <w:ilvl w:val="0"/>
                <w:numId w:val="10"/>
              </w:numPr>
              <w:ind w:left="964" w:hanging="510"/>
              <w:rPr>
                <w:rFonts w:hint="eastAsia" w:ascii="宋体" w:hAnsi="宋体" w:eastAsia="宋体"/>
                <w:sz w:val="21"/>
                <w:szCs w:val="21"/>
              </w:rPr>
            </w:pPr>
            <w:r>
              <w:rPr>
                <w:rFonts w:hint="eastAsia" w:ascii="宋体" w:hAnsi="宋体" w:eastAsia="宋体"/>
                <w:sz w:val="21"/>
                <w:szCs w:val="21"/>
              </w:rPr>
              <w:t>支持仪器状态管理，支持启用、故障、停用、报废状态信息设定；</w:t>
            </w:r>
          </w:p>
          <w:p w14:paraId="44985177">
            <w:pPr>
              <w:widowControl/>
              <w:numPr>
                <w:ilvl w:val="0"/>
                <w:numId w:val="8"/>
              </w:numPr>
              <w:rPr>
                <w:rFonts w:hint="eastAsia" w:ascii="宋体" w:hAnsi="宋体"/>
                <w:szCs w:val="21"/>
              </w:rPr>
            </w:pPr>
            <w:r>
              <w:rPr>
                <w:rFonts w:hint="eastAsia" w:ascii="宋体" w:hAnsi="宋体"/>
                <w:szCs w:val="21"/>
              </w:rPr>
              <w:t>仪器权限管理:</w:t>
            </w:r>
          </w:p>
          <w:p w14:paraId="227A27C3">
            <w:pPr>
              <w:pStyle w:val="2"/>
              <w:numPr>
                <w:ilvl w:val="0"/>
                <w:numId w:val="11"/>
              </w:numPr>
              <w:ind w:left="964" w:hanging="510"/>
              <w:rPr>
                <w:rFonts w:hint="eastAsia" w:ascii="宋体" w:hAnsi="宋体" w:eastAsia="宋体"/>
                <w:sz w:val="21"/>
                <w:szCs w:val="21"/>
              </w:rPr>
            </w:pPr>
            <w:r>
              <w:rPr>
                <w:rFonts w:hint="eastAsia" w:ascii="宋体" w:hAnsi="宋体" w:eastAsia="宋体"/>
                <w:sz w:val="21"/>
                <w:szCs w:val="21"/>
              </w:rPr>
              <w:t>按仪器设置仪器负责人，每台仪器可设置多个仪器负责人。</w:t>
            </w:r>
          </w:p>
          <w:p w14:paraId="43541C09">
            <w:pPr>
              <w:pStyle w:val="2"/>
              <w:numPr>
                <w:ilvl w:val="0"/>
                <w:numId w:val="11"/>
              </w:numPr>
              <w:ind w:left="964" w:hanging="510"/>
              <w:rPr>
                <w:rFonts w:hint="eastAsia" w:ascii="宋体" w:hAnsi="宋体" w:eastAsia="宋体"/>
                <w:sz w:val="21"/>
                <w:szCs w:val="21"/>
              </w:rPr>
            </w:pPr>
            <w:r>
              <w:rPr>
                <w:rFonts w:hint="eastAsia" w:ascii="宋体" w:hAnsi="宋体" w:eastAsia="宋体"/>
                <w:sz w:val="21"/>
                <w:szCs w:val="21"/>
              </w:rPr>
              <w:t>每个仪器负责人，仅授权查看管理的仪器。</w:t>
            </w:r>
          </w:p>
          <w:p w14:paraId="0CC467F4">
            <w:pPr>
              <w:widowControl/>
              <w:numPr>
                <w:ilvl w:val="0"/>
                <w:numId w:val="8"/>
              </w:numPr>
              <w:rPr>
                <w:rFonts w:hint="eastAsia" w:ascii="宋体" w:hAnsi="宋体"/>
                <w:szCs w:val="21"/>
              </w:rPr>
            </w:pPr>
            <w:r>
              <w:rPr>
                <w:rFonts w:hint="eastAsia" w:ascii="宋体" w:hAnsi="宋体"/>
                <w:szCs w:val="21"/>
              </w:rPr>
              <w:t>仪器浏览:支持按仪器名称、资产编号、仪器状态、负责人、楼宇、房间等信息对仪器查找检索。</w:t>
            </w:r>
          </w:p>
          <w:p w14:paraId="65D4B795">
            <w:pPr>
              <w:pStyle w:val="2"/>
              <w:rPr>
                <w:rFonts w:hint="eastAsia" w:ascii="宋体" w:hAnsi="宋体" w:eastAsia="宋体"/>
                <w:sz w:val="21"/>
                <w:szCs w:val="21"/>
              </w:rPr>
            </w:pPr>
            <w:r>
              <w:rPr>
                <w:rFonts w:hint="eastAsia" w:ascii="宋体" w:hAnsi="宋体" w:eastAsia="宋体"/>
                <w:sz w:val="21"/>
                <w:szCs w:val="21"/>
              </w:rPr>
              <w:t>4.仪器预约管理</w:t>
            </w:r>
          </w:p>
          <w:p w14:paraId="2C93B4F5">
            <w:pPr>
              <w:widowControl/>
              <w:numPr>
                <w:ilvl w:val="0"/>
                <w:numId w:val="12"/>
              </w:numPr>
              <w:rPr>
                <w:rFonts w:hint="eastAsia" w:ascii="宋体" w:hAnsi="宋体"/>
                <w:szCs w:val="21"/>
              </w:rPr>
            </w:pPr>
            <w:r>
              <w:rPr>
                <w:rFonts w:hint="eastAsia" w:ascii="宋体" w:hAnsi="宋体"/>
                <w:szCs w:val="21"/>
              </w:rPr>
              <w:t>预约仪器列表</w:t>
            </w:r>
          </w:p>
          <w:p w14:paraId="3991EF13">
            <w:pPr>
              <w:pStyle w:val="2"/>
              <w:ind w:left="567"/>
              <w:rPr>
                <w:rFonts w:hint="eastAsia" w:ascii="宋体" w:hAnsi="宋体" w:eastAsia="宋体"/>
                <w:sz w:val="21"/>
                <w:szCs w:val="21"/>
              </w:rPr>
            </w:pPr>
            <w:r>
              <w:rPr>
                <w:rFonts w:hint="eastAsia" w:ascii="宋体" w:hAnsi="宋体" w:eastAsia="宋体"/>
                <w:sz w:val="21"/>
                <w:szCs w:val="21"/>
              </w:rPr>
              <w:t>支持在线查看预约的仪器列表，主要信息包括：仪器名称、仪器存放位置、仪器负责人。支持按仪器名称、房间名称、分类等方式检索仪器；</w:t>
            </w:r>
          </w:p>
          <w:p w14:paraId="2E8D7E1A">
            <w:pPr>
              <w:widowControl/>
              <w:numPr>
                <w:ilvl w:val="0"/>
                <w:numId w:val="12"/>
              </w:numPr>
              <w:rPr>
                <w:rFonts w:hint="eastAsia" w:ascii="宋体" w:hAnsi="宋体"/>
                <w:szCs w:val="21"/>
              </w:rPr>
            </w:pPr>
            <w:r>
              <w:rPr>
                <w:rFonts w:hint="eastAsia" w:ascii="宋体" w:hAnsi="宋体"/>
                <w:szCs w:val="21"/>
              </w:rPr>
              <w:t>仪器预约</w:t>
            </w:r>
          </w:p>
          <w:p w14:paraId="052B68E4">
            <w:pPr>
              <w:pStyle w:val="2"/>
              <w:numPr>
                <w:ilvl w:val="0"/>
                <w:numId w:val="13"/>
              </w:numPr>
              <w:ind w:left="964" w:hanging="510"/>
              <w:rPr>
                <w:rFonts w:hint="eastAsia" w:ascii="宋体" w:hAnsi="宋体" w:eastAsia="宋体"/>
                <w:sz w:val="21"/>
                <w:szCs w:val="21"/>
              </w:rPr>
            </w:pPr>
            <w:r>
              <w:rPr>
                <w:rFonts w:hint="eastAsia" w:ascii="宋体" w:hAnsi="宋体" w:eastAsia="宋体"/>
                <w:sz w:val="21"/>
                <w:szCs w:val="21"/>
              </w:rPr>
              <w:t>支持预约人查看每台仪器的空闲预约时段，支持日历拖拽的方式快速预约。</w:t>
            </w:r>
          </w:p>
          <w:p w14:paraId="6D63A434">
            <w:pPr>
              <w:pStyle w:val="2"/>
              <w:numPr>
                <w:ilvl w:val="0"/>
                <w:numId w:val="13"/>
              </w:numPr>
              <w:ind w:left="964" w:hanging="510"/>
              <w:rPr>
                <w:rFonts w:hint="eastAsia" w:ascii="宋体" w:hAnsi="宋体" w:eastAsia="宋体"/>
                <w:sz w:val="21"/>
                <w:szCs w:val="21"/>
              </w:rPr>
            </w:pPr>
            <w:r>
              <w:rPr>
                <w:rFonts w:hint="eastAsia" w:ascii="宋体" w:hAnsi="宋体" w:eastAsia="宋体"/>
                <w:sz w:val="21"/>
                <w:szCs w:val="21"/>
              </w:rPr>
              <w:t>仪器预约提交后，支持预约在线审批。</w:t>
            </w:r>
          </w:p>
          <w:p w14:paraId="229F53A2">
            <w:pPr>
              <w:pStyle w:val="2"/>
              <w:numPr>
                <w:ilvl w:val="0"/>
                <w:numId w:val="13"/>
              </w:numPr>
              <w:ind w:left="964" w:hanging="510"/>
              <w:rPr>
                <w:rFonts w:hint="eastAsia" w:ascii="宋体" w:hAnsi="宋体" w:eastAsia="宋体"/>
                <w:sz w:val="21"/>
                <w:szCs w:val="21"/>
              </w:rPr>
            </w:pPr>
            <w:r>
              <w:rPr>
                <w:rFonts w:hint="eastAsia" w:ascii="宋体" w:hAnsi="宋体" w:eastAsia="宋体"/>
                <w:sz w:val="21"/>
                <w:szCs w:val="21"/>
              </w:rPr>
              <w:t>支持预约人撤销预约；</w:t>
            </w:r>
          </w:p>
          <w:p w14:paraId="55582154">
            <w:pPr>
              <w:pStyle w:val="2"/>
              <w:numPr>
                <w:ilvl w:val="0"/>
                <w:numId w:val="13"/>
              </w:numPr>
              <w:ind w:left="964" w:hanging="510"/>
              <w:rPr>
                <w:rFonts w:hint="eastAsia" w:ascii="宋体" w:hAnsi="宋体" w:eastAsia="宋体"/>
                <w:sz w:val="21"/>
                <w:szCs w:val="21"/>
              </w:rPr>
            </w:pPr>
            <w:r>
              <w:rPr>
                <w:rFonts w:hint="eastAsia" w:ascii="宋体" w:hAnsi="宋体" w:eastAsia="宋体"/>
                <w:sz w:val="21"/>
                <w:szCs w:val="21"/>
              </w:rPr>
              <w:t>▲上机中状态，系统支持实时展示当前仪器使用情况，当前上机人、上机方式、上机时间信息（投标时提供界面功能截图）。</w:t>
            </w:r>
          </w:p>
          <w:p w14:paraId="31036530">
            <w:pPr>
              <w:pStyle w:val="2"/>
              <w:numPr>
                <w:ilvl w:val="0"/>
                <w:numId w:val="13"/>
              </w:numPr>
              <w:ind w:left="964" w:hanging="510"/>
              <w:rPr>
                <w:rFonts w:hint="eastAsia" w:ascii="宋体" w:hAnsi="宋体" w:eastAsia="宋体"/>
                <w:sz w:val="21"/>
                <w:szCs w:val="21"/>
              </w:rPr>
            </w:pPr>
            <w:r>
              <w:rPr>
                <w:rFonts w:hint="eastAsia" w:ascii="宋体" w:hAnsi="宋体" w:eastAsia="宋体"/>
                <w:sz w:val="21"/>
                <w:szCs w:val="21"/>
              </w:rPr>
              <w:t>预约人下机，系统支持自动释放未使用的预约时间。</w:t>
            </w:r>
          </w:p>
          <w:p w14:paraId="6A4DBBD3">
            <w:pPr>
              <w:widowControl/>
              <w:numPr>
                <w:ilvl w:val="0"/>
                <w:numId w:val="12"/>
              </w:numPr>
              <w:rPr>
                <w:rFonts w:hint="eastAsia" w:ascii="宋体" w:hAnsi="宋体"/>
                <w:szCs w:val="21"/>
              </w:rPr>
            </w:pPr>
            <w:r>
              <w:rPr>
                <w:rFonts w:hint="eastAsia" w:ascii="宋体" w:hAnsi="宋体"/>
                <w:szCs w:val="21"/>
              </w:rPr>
              <w:t>仪器预约在线审批</w:t>
            </w:r>
          </w:p>
          <w:p w14:paraId="432B823E">
            <w:pPr>
              <w:pStyle w:val="2"/>
              <w:numPr>
                <w:ilvl w:val="0"/>
                <w:numId w:val="14"/>
              </w:numPr>
              <w:ind w:left="964" w:hanging="510"/>
              <w:rPr>
                <w:rFonts w:hint="eastAsia" w:ascii="宋体" w:hAnsi="宋体" w:eastAsia="宋体"/>
                <w:sz w:val="21"/>
                <w:szCs w:val="21"/>
              </w:rPr>
            </w:pPr>
            <w:r>
              <w:rPr>
                <w:rFonts w:hint="eastAsia" w:ascii="宋体" w:hAnsi="宋体" w:eastAsia="宋体"/>
                <w:sz w:val="21"/>
                <w:szCs w:val="21"/>
              </w:rPr>
              <w:t>支持仪器负责人查看到所有预约申请，审批人可放行，也可以驳回。</w:t>
            </w:r>
          </w:p>
          <w:p w14:paraId="77305046">
            <w:pPr>
              <w:pStyle w:val="2"/>
              <w:numPr>
                <w:ilvl w:val="0"/>
                <w:numId w:val="14"/>
              </w:numPr>
              <w:ind w:left="964" w:hanging="510"/>
              <w:rPr>
                <w:rFonts w:hint="eastAsia" w:ascii="宋体" w:hAnsi="宋体" w:eastAsia="宋体"/>
                <w:sz w:val="21"/>
                <w:szCs w:val="21"/>
              </w:rPr>
            </w:pPr>
            <w:r>
              <w:rPr>
                <w:rFonts w:hint="eastAsia" w:ascii="宋体" w:hAnsi="宋体" w:eastAsia="宋体"/>
                <w:sz w:val="21"/>
                <w:szCs w:val="21"/>
              </w:rPr>
              <w:t>支持仪器负责人可以修改预约人的预约时间；</w:t>
            </w:r>
          </w:p>
          <w:p w14:paraId="13847FC6">
            <w:pPr>
              <w:widowControl/>
              <w:numPr>
                <w:ilvl w:val="0"/>
                <w:numId w:val="12"/>
              </w:numPr>
              <w:rPr>
                <w:rFonts w:hint="eastAsia" w:ascii="宋体" w:hAnsi="宋体"/>
                <w:szCs w:val="21"/>
              </w:rPr>
            </w:pPr>
            <w:r>
              <w:rPr>
                <w:rFonts w:hint="eastAsia" w:ascii="宋体" w:hAnsi="宋体"/>
                <w:szCs w:val="21"/>
              </w:rPr>
              <w:t>仪器预约审批工作流程设置</w:t>
            </w:r>
          </w:p>
          <w:p w14:paraId="5D268999">
            <w:pPr>
              <w:pStyle w:val="2"/>
              <w:numPr>
                <w:ilvl w:val="0"/>
                <w:numId w:val="15"/>
              </w:numPr>
              <w:ind w:left="964" w:hanging="510"/>
              <w:rPr>
                <w:rFonts w:hint="eastAsia" w:ascii="宋体" w:hAnsi="宋体" w:eastAsia="宋体"/>
                <w:sz w:val="21"/>
                <w:szCs w:val="21"/>
              </w:rPr>
            </w:pPr>
            <w:r>
              <w:rPr>
                <w:rFonts w:hint="eastAsia" w:ascii="宋体" w:hAnsi="宋体" w:eastAsia="宋体"/>
                <w:sz w:val="21"/>
                <w:szCs w:val="21"/>
              </w:rPr>
              <w:t>▲支持自定义审批工作流，支持多级审批，每级审批支持选择多人审批，审批对象可以选择指定人、部门负责人等（投标时提供界面功能截图）。</w:t>
            </w:r>
          </w:p>
          <w:p w14:paraId="2A79950A">
            <w:pPr>
              <w:pStyle w:val="2"/>
              <w:numPr>
                <w:ilvl w:val="0"/>
                <w:numId w:val="15"/>
              </w:numPr>
              <w:ind w:left="964" w:hanging="510"/>
              <w:rPr>
                <w:rFonts w:hint="eastAsia" w:ascii="宋体" w:hAnsi="宋体" w:eastAsia="宋体"/>
                <w:sz w:val="21"/>
                <w:szCs w:val="21"/>
              </w:rPr>
            </w:pPr>
            <w:r>
              <w:rPr>
                <w:rFonts w:hint="eastAsia" w:ascii="宋体" w:hAnsi="宋体" w:eastAsia="宋体"/>
                <w:sz w:val="21"/>
                <w:szCs w:val="21"/>
              </w:rPr>
              <w:t>支持按仪器设置免审。</w:t>
            </w:r>
          </w:p>
          <w:p w14:paraId="15576E09">
            <w:pPr>
              <w:widowControl/>
              <w:numPr>
                <w:ilvl w:val="0"/>
                <w:numId w:val="12"/>
              </w:numPr>
              <w:rPr>
                <w:rFonts w:hint="eastAsia" w:ascii="宋体" w:hAnsi="宋体"/>
                <w:szCs w:val="21"/>
              </w:rPr>
            </w:pPr>
            <w:r>
              <w:rPr>
                <w:rFonts w:hint="eastAsia" w:ascii="宋体" w:hAnsi="宋体"/>
                <w:szCs w:val="21"/>
              </w:rPr>
              <w:t>仪器预约规则设置</w:t>
            </w:r>
          </w:p>
          <w:p w14:paraId="56251B19">
            <w:pPr>
              <w:pStyle w:val="2"/>
              <w:numPr>
                <w:ilvl w:val="0"/>
                <w:numId w:val="16"/>
              </w:numPr>
              <w:ind w:left="964" w:hanging="510"/>
              <w:rPr>
                <w:rFonts w:hint="eastAsia" w:ascii="宋体" w:hAnsi="宋体" w:eastAsia="宋体"/>
                <w:sz w:val="21"/>
                <w:szCs w:val="21"/>
              </w:rPr>
            </w:pPr>
            <w:r>
              <w:rPr>
                <w:rFonts w:hint="eastAsia" w:ascii="宋体" w:hAnsi="宋体" w:eastAsia="宋体"/>
                <w:sz w:val="21"/>
                <w:szCs w:val="21"/>
              </w:rPr>
              <w:t>▲支持自定义选择开放预约时间；（投标时提供界面功能截图）</w:t>
            </w:r>
          </w:p>
          <w:p w14:paraId="688D6107">
            <w:pPr>
              <w:pStyle w:val="2"/>
              <w:numPr>
                <w:ilvl w:val="0"/>
                <w:numId w:val="16"/>
              </w:numPr>
              <w:ind w:left="964" w:hanging="510"/>
              <w:rPr>
                <w:rFonts w:hint="eastAsia" w:ascii="宋体" w:hAnsi="宋体" w:eastAsia="宋体"/>
                <w:sz w:val="21"/>
                <w:szCs w:val="21"/>
              </w:rPr>
            </w:pPr>
            <w:r>
              <w:rPr>
                <w:rFonts w:hint="eastAsia" w:ascii="宋体" w:hAnsi="宋体" w:eastAsia="宋体"/>
                <w:sz w:val="21"/>
                <w:szCs w:val="21"/>
              </w:rPr>
              <w:t>支持自定义最短预约时长，每次预约最短预约分钟数；</w:t>
            </w:r>
          </w:p>
          <w:p w14:paraId="12D0264F">
            <w:pPr>
              <w:pStyle w:val="2"/>
              <w:numPr>
                <w:ilvl w:val="0"/>
                <w:numId w:val="16"/>
              </w:numPr>
              <w:ind w:left="964" w:hanging="510"/>
              <w:rPr>
                <w:rFonts w:hint="eastAsia" w:ascii="宋体" w:hAnsi="宋体" w:eastAsia="宋体"/>
                <w:sz w:val="21"/>
                <w:szCs w:val="21"/>
              </w:rPr>
            </w:pPr>
            <w:r>
              <w:rPr>
                <w:rFonts w:hint="eastAsia" w:ascii="宋体" w:hAnsi="宋体" w:eastAsia="宋体"/>
                <w:sz w:val="21"/>
                <w:szCs w:val="21"/>
              </w:rPr>
              <w:t>支持自定义最长预约时长，每次预约最长预约小时数；</w:t>
            </w:r>
          </w:p>
          <w:p w14:paraId="565A533B">
            <w:pPr>
              <w:pStyle w:val="2"/>
              <w:numPr>
                <w:ilvl w:val="0"/>
                <w:numId w:val="16"/>
              </w:numPr>
              <w:ind w:left="964" w:hanging="510"/>
              <w:rPr>
                <w:rFonts w:hint="eastAsia" w:ascii="宋体" w:hAnsi="宋体" w:eastAsia="宋体"/>
                <w:sz w:val="21"/>
                <w:szCs w:val="21"/>
              </w:rPr>
            </w:pPr>
            <w:r>
              <w:rPr>
                <w:rFonts w:hint="eastAsia" w:ascii="宋体" w:hAnsi="宋体" w:eastAsia="宋体"/>
                <w:sz w:val="21"/>
                <w:szCs w:val="21"/>
              </w:rPr>
              <w:t>支持自定义合理撤销时间，预约仪器之后在最大多少小时内撤销预约信息就是合理撤销；</w:t>
            </w:r>
          </w:p>
          <w:p w14:paraId="6237D08E">
            <w:pPr>
              <w:pStyle w:val="2"/>
              <w:numPr>
                <w:ilvl w:val="0"/>
                <w:numId w:val="16"/>
              </w:numPr>
              <w:ind w:left="964" w:hanging="510"/>
              <w:rPr>
                <w:rFonts w:hint="eastAsia" w:ascii="宋体" w:hAnsi="宋体" w:eastAsia="宋体"/>
                <w:sz w:val="21"/>
                <w:szCs w:val="21"/>
              </w:rPr>
            </w:pPr>
            <w:r>
              <w:rPr>
                <w:rFonts w:hint="eastAsia" w:ascii="宋体" w:hAnsi="宋体" w:eastAsia="宋体"/>
                <w:sz w:val="21"/>
                <w:szCs w:val="21"/>
              </w:rPr>
              <w:t>支持自定义最小撤销时限，预约仪器之后在离预约时间开始最小多少分钟外撤销预约信息就是最小撤销时限；</w:t>
            </w:r>
          </w:p>
          <w:p w14:paraId="1248B46D">
            <w:pPr>
              <w:pStyle w:val="2"/>
              <w:numPr>
                <w:ilvl w:val="0"/>
                <w:numId w:val="16"/>
              </w:numPr>
              <w:ind w:left="964" w:hanging="510"/>
              <w:rPr>
                <w:rFonts w:hint="eastAsia" w:ascii="宋体" w:hAnsi="宋体" w:eastAsia="宋体"/>
                <w:sz w:val="21"/>
                <w:szCs w:val="21"/>
              </w:rPr>
            </w:pPr>
            <w:r>
              <w:rPr>
                <w:rFonts w:hint="eastAsia" w:ascii="宋体" w:hAnsi="宋体" w:eastAsia="宋体"/>
                <w:sz w:val="21"/>
                <w:szCs w:val="21"/>
              </w:rPr>
              <w:t>▲预约时段配置，既支持按时间范围方式进行预约也支持以按周期的方式进行预约，按时间范围：配置最近预约提前，最远预约提前。（投标时提供界面功能截图）；按周期：设定重复周期，按周期方式预约；</w:t>
            </w:r>
          </w:p>
          <w:p w14:paraId="0A3E6F1A">
            <w:pPr>
              <w:pStyle w:val="2"/>
              <w:numPr>
                <w:ilvl w:val="0"/>
                <w:numId w:val="16"/>
              </w:numPr>
              <w:ind w:left="964" w:hanging="510"/>
              <w:rPr>
                <w:rFonts w:hint="eastAsia" w:ascii="宋体" w:hAnsi="宋体" w:eastAsia="宋体"/>
                <w:sz w:val="21"/>
                <w:szCs w:val="21"/>
              </w:rPr>
            </w:pPr>
            <w:r>
              <w:rPr>
                <w:rFonts w:hint="eastAsia" w:ascii="宋体" w:hAnsi="宋体" w:eastAsia="宋体"/>
                <w:sz w:val="21"/>
                <w:szCs w:val="21"/>
              </w:rPr>
              <w:t>支持自定义限定次数，提供按每天/每月/每年限定次数。</w:t>
            </w:r>
          </w:p>
          <w:p w14:paraId="1838E016">
            <w:pPr>
              <w:pStyle w:val="2"/>
              <w:numPr>
                <w:ilvl w:val="0"/>
                <w:numId w:val="16"/>
              </w:numPr>
              <w:ind w:left="964" w:hanging="510"/>
              <w:rPr>
                <w:rFonts w:hint="eastAsia" w:ascii="宋体" w:hAnsi="宋体" w:eastAsia="宋体"/>
                <w:sz w:val="21"/>
                <w:szCs w:val="21"/>
              </w:rPr>
            </w:pPr>
            <w:r>
              <w:rPr>
                <w:rFonts w:hint="eastAsia" w:ascii="宋体" w:hAnsi="宋体" w:eastAsia="宋体"/>
                <w:sz w:val="21"/>
                <w:szCs w:val="21"/>
              </w:rPr>
              <w:t>支持自定义预约时段，允许按具体时间段进行预约设定；支持跨天预约设定；</w:t>
            </w:r>
          </w:p>
          <w:p w14:paraId="58F962D7">
            <w:pPr>
              <w:pStyle w:val="2"/>
              <w:numPr>
                <w:ilvl w:val="0"/>
                <w:numId w:val="16"/>
              </w:numPr>
              <w:ind w:left="964" w:hanging="510"/>
              <w:rPr>
                <w:rFonts w:hint="eastAsia" w:ascii="宋体" w:hAnsi="宋体" w:eastAsia="宋体"/>
                <w:sz w:val="21"/>
                <w:szCs w:val="21"/>
              </w:rPr>
            </w:pPr>
            <w:r>
              <w:rPr>
                <w:rFonts w:hint="eastAsia" w:ascii="宋体" w:hAnsi="宋体" w:eastAsia="宋体"/>
                <w:sz w:val="21"/>
                <w:szCs w:val="21"/>
              </w:rPr>
              <w:t>支持自定义限定总时长，允许设定每天/每月/每年可以最多预约时长；</w:t>
            </w:r>
          </w:p>
          <w:p w14:paraId="7251AA71">
            <w:pPr>
              <w:pStyle w:val="2"/>
              <w:numPr>
                <w:ilvl w:val="0"/>
                <w:numId w:val="16"/>
              </w:numPr>
              <w:ind w:left="964" w:hanging="510"/>
              <w:rPr>
                <w:rFonts w:hint="eastAsia" w:ascii="宋体" w:hAnsi="宋体" w:eastAsia="宋体"/>
                <w:sz w:val="21"/>
                <w:szCs w:val="21"/>
              </w:rPr>
            </w:pPr>
            <w:r>
              <w:rPr>
                <w:rFonts w:hint="eastAsia" w:ascii="宋体" w:hAnsi="宋体" w:eastAsia="宋体"/>
                <w:sz w:val="21"/>
                <w:szCs w:val="21"/>
              </w:rPr>
              <w:t>支持自定义预约间隔，允许设定预约时间间隔。</w:t>
            </w:r>
          </w:p>
          <w:p w14:paraId="4204B72C">
            <w:pPr>
              <w:pStyle w:val="2"/>
              <w:rPr>
                <w:rFonts w:hint="eastAsia" w:ascii="宋体" w:hAnsi="宋体" w:eastAsia="宋体"/>
                <w:sz w:val="21"/>
                <w:szCs w:val="21"/>
              </w:rPr>
            </w:pPr>
          </w:p>
          <w:p w14:paraId="49F3F238">
            <w:pPr>
              <w:widowControl/>
              <w:numPr>
                <w:ilvl w:val="0"/>
                <w:numId w:val="12"/>
              </w:numPr>
              <w:rPr>
                <w:rFonts w:hint="eastAsia" w:ascii="宋体" w:hAnsi="宋体"/>
                <w:szCs w:val="21"/>
              </w:rPr>
            </w:pPr>
            <w:r>
              <w:rPr>
                <w:rFonts w:hint="eastAsia" w:ascii="宋体" w:hAnsi="宋体"/>
                <w:szCs w:val="21"/>
              </w:rPr>
              <w:t>失信管理</w:t>
            </w:r>
          </w:p>
          <w:p w14:paraId="2EA02304">
            <w:pPr>
              <w:pStyle w:val="2"/>
              <w:ind w:left="567"/>
              <w:rPr>
                <w:rFonts w:hint="eastAsia" w:ascii="宋体" w:hAnsi="宋体" w:eastAsia="宋体"/>
                <w:sz w:val="21"/>
                <w:szCs w:val="21"/>
              </w:rPr>
            </w:pPr>
            <w:r>
              <w:rPr>
                <w:rFonts w:hint="eastAsia" w:ascii="宋体" w:hAnsi="宋体" w:eastAsia="宋体"/>
                <w:sz w:val="21"/>
                <w:szCs w:val="21"/>
              </w:rPr>
              <w:t>▲支持预约人对自己的信用记录进行查看和申诉，仪器负责人可以查看所有人的信用记录、编辑信用分和设置黑白名单操作。（投标时提供界面功能截图），失信类型包含：迟到、爽约、未下机、超时下机、逾期撤销，5种类型。</w:t>
            </w:r>
          </w:p>
          <w:p w14:paraId="506C0DAB">
            <w:pPr>
              <w:pStyle w:val="2"/>
              <w:numPr>
                <w:ilvl w:val="0"/>
                <w:numId w:val="17"/>
              </w:numPr>
              <w:ind w:left="964" w:hanging="510"/>
              <w:rPr>
                <w:rFonts w:hint="eastAsia" w:ascii="宋体" w:hAnsi="宋体" w:eastAsia="宋体"/>
                <w:sz w:val="21"/>
                <w:szCs w:val="21"/>
              </w:rPr>
            </w:pPr>
            <w:r>
              <w:rPr>
                <w:rFonts w:hint="eastAsia" w:ascii="宋体" w:hAnsi="宋体" w:eastAsia="宋体"/>
                <w:sz w:val="21"/>
                <w:szCs w:val="21"/>
              </w:rPr>
              <w:t>信用状态=总失分（迟到分+爽约分+未下机分）-补偿分；</w:t>
            </w:r>
          </w:p>
          <w:p w14:paraId="4DDE1E87">
            <w:pPr>
              <w:pStyle w:val="2"/>
              <w:numPr>
                <w:ilvl w:val="0"/>
                <w:numId w:val="17"/>
              </w:numPr>
              <w:ind w:left="964" w:hanging="510"/>
              <w:rPr>
                <w:rFonts w:hint="eastAsia" w:ascii="宋体" w:hAnsi="宋体" w:eastAsia="宋体"/>
                <w:sz w:val="21"/>
                <w:szCs w:val="21"/>
              </w:rPr>
            </w:pPr>
            <w:r>
              <w:rPr>
                <w:rFonts w:hint="eastAsia" w:ascii="宋体" w:hAnsi="宋体" w:eastAsia="宋体"/>
                <w:sz w:val="21"/>
                <w:szCs w:val="21"/>
              </w:rPr>
              <w:t>信用状态为预警/超额时，系统需要在页面给出提示。</w:t>
            </w:r>
          </w:p>
          <w:p w14:paraId="5D45F99B">
            <w:pPr>
              <w:pStyle w:val="2"/>
              <w:numPr>
                <w:ilvl w:val="0"/>
                <w:numId w:val="17"/>
              </w:numPr>
              <w:ind w:left="964" w:hanging="510"/>
              <w:rPr>
                <w:rFonts w:hint="eastAsia" w:ascii="宋体" w:hAnsi="宋体" w:eastAsia="宋体"/>
                <w:sz w:val="21"/>
                <w:szCs w:val="21"/>
              </w:rPr>
            </w:pPr>
            <w:r>
              <w:rPr>
                <w:rFonts w:hint="eastAsia" w:ascii="宋体" w:hAnsi="宋体" w:eastAsia="宋体"/>
                <w:sz w:val="21"/>
                <w:szCs w:val="21"/>
              </w:rPr>
              <w:t>支持添加白名单人员。</w:t>
            </w:r>
          </w:p>
          <w:p w14:paraId="6085A3F8">
            <w:pPr>
              <w:pStyle w:val="2"/>
              <w:numPr>
                <w:ilvl w:val="0"/>
                <w:numId w:val="17"/>
              </w:numPr>
              <w:ind w:left="964" w:hanging="510"/>
              <w:rPr>
                <w:rFonts w:hint="eastAsia" w:ascii="宋体" w:hAnsi="宋体" w:eastAsia="宋体"/>
                <w:sz w:val="21"/>
                <w:szCs w:val="21"/>
              </w:rPr>
            </w:pPr>
            <w:r>
              <w:rPr>
                <w:rFonts w:hint="eastAsia" w:ascii="宋体" w:hAnsi="宋体" w:eastAsia="宋体"/>
                <w:sz w:val="21"/>
                <w:szCs w:val="21"/>
              </w:rPr>
              <w:t>支持添加黑名单，黑名单的成员不允许仪器预约。</w:t>
            </w:r>
          </w:p>
          <w:p w14:paraId="01F05A2F">
            <w:pPr>
              <w:pStyle w:val="2"/>
              <w:numPr>
                <w:ilvl w:val="0"/>
                <w:numId w:val="17"/>
              </w:numPr>
              <w:ind w:left="964" w:hanging="510"/>
              <w:rPr>
                <w:rFonts w:hint="eastAsia" w:ascii="宋体" w:hAnsi="宋体" w:eastAsia="宋体"/>
                <w:sz w:val="21"/>
                <w:szCs w:val="21"/>
              </w:rPr>
            </w:pPr>
            <w:r>
              <w:rPr>
                <w:rFonts w:hint="eastAsia" w:ascii="宋体" w:hAnsi="宋体" w:eastAsia="宋体"/>
                <w:sz w:val="21"/>
                <w:szCs w:val="21"/>
              </w:rPr>
              <w:t>支持对信用分已经是超额的黑名单的成员，由管理员解除黑名单；</w:t>
            </w:r>
          </w:p>
          <w:p w14:paraId="7AF8C1EF">
            <w:pPr>
              <w:pStyle w:val="2"/>
              <w:numPr>
                <w:ilvl w:val="0"/>
                <w:numId w:val="17"/>
              </w:numPr>
              <w:ind w:left="964" w:hanging="510"/>
              <w:rPr>
                <w:rFonts w:hint="eastAsia" w:ascii="宋体" w:hAnsi="宋体" w:eastAsia="宋体"/>
                <w:sz w:val="21"/>
                <w:szCs w:val="21"/>
              </w:rPr>
            </w:pPr>
            <w:r>
              <w:rPr>
                <w:rFonts w:hint="eastAsia" w:ascii="宋体" w:hAnsi="宋体" w:eastAsia="宋体"/>
                <w:sz w:val="21"/>
                <w:szCs w:val="21"/>
              </w:rPr>
              <w:t>失信记录统计，支持按迟到、爽约、未下机、超时下机、逾期撤销进行统计；</w:t>
            </w:r>
          </w:p>
          <w:p w14:paraId="3434D5E7">
            <w:pPr>
              <w:pStyle w:val="2"/>
              <w:numPr>
                <w:ilvl w:val="0"/>
                <w:numId w:val="17"/>
              </w:numPr>
              <w:ind w:left="964" w:hanging="510"/>
              <w:rPr>
                <w:rFonts w:hint="eastAsia" w:ascii="宋体" w:hAnsi="宋体" w:eastAsia="宋体"/>
                <w:sz w:val="21"/>
                <w:szCs w:val="21"/>
              </w:rPr>
            </w:pPr>
            <w:r>
              <w:rPr>
                <w:rFonts w:hint="eastAsia" w:ascii="宋体" w:hAnsi="宋体" w:eastAsia="宋体"/>
                <w:sz w:val="21"/>
                <w:szCs w:val="21"/>
              </w:rPr>
              <w:t>每个人仅可查看本人的失信记录，管理员可以查看所有人的失信记录；</w:t>
            </w:r>
          </w:p>
          <w:p w14:paraId="69FEBDEE">
            <w:pPr>
              <w:pStyle w:val="2"/>
              <w:numPr>
                <w:ilvl w:val="0"/>
                <w:numId w:val="17"/>
              </w:numPr>
              <w:ind w:left="964" w:hanging="510"/>
              <w:rPr>
                <w:rFonts w:hint="eastAsia" w:ascii="宋体" w:hAnsi="宋体" w:eastAsia="宋体"/>
                <w:sz w:val="21"/>
                <w:szCs w:val="21"/>
              </w:rPr>
            </w:pPr>
            <w:r>
              <w:rPr>
                <w:rFonts w:hint="eastAsia" w:ascii="宋体" w:hAnsi="宋体" w:eastAsia="宋体"/>
                <w:sz w:val="21"/>
                <w:szCs w:val="21"/>
              </w:rPr>
              <w:t>每条失信信息支持申诉，申诉人提交申诉哦原因，管理员通过后，解除失信，不扣信用分；</w:t>
            </w:r>
          </w:p>
          <w:p w14:paraId="6CC94A72">
            <w:pPr>
              <w:pStyle w:val="2"/>
              <w:numPr>
                <w:ilvl w:val="0"/>
                <w:numId w:val="17"/>
              </w:numPr>
              <w:ind w:left="964" w:hanging="510"/>
              <w:rPr>
                <w:rFonts w:hint="eastAsia" w:ascii="宋体" w:hAnsi="宋体" w:eastAsia="宋体"/>
                <w:sz w:val="21"/>
                <w:szCs w:val="21"/>
              </w:rPr>
            </w:pPr>
            <w:r>
              <w:rPr>
                <w:rFonts w:hint="eastAsia" w:ascii="宋体" w:hAnsi="宋体" w:eastAsia="宋体"/>
                <w:sz w:val="21"/>
                <w:szCs w:val="21"/>
              </w:rPr>
              <w:t>支持按不同失信类型，设置失信分数，支持失信预警分数和超限分数设定，对失信行为自动计分，失信总分数超预警或超限会自动发消息提醒，超限自动拉拉黑；</w:t>
            </w:r>
          </w:p>
          <w:p w14:paraId="0139E257">
            <w:pPr>
              <w:pStyle w:val="2"/>
              <w:numPr>
                <w:ilvl w:val="0"/>
                <w:numId w:val="17"/>
              </w:numPr>
              <w:ind w:left="964" w:hanging="510"/>
              <w:rPr>
                <w:rFonts w:hint="eastAsia" w:ascii="宋体" w:hAnsi="宋体" w:eastAsia="宋体"/>
                <w:sz w:val="21"/>
                <w:szCs w:val="21"/>
              </w:rPr>
            </w:pPr>
            <w:r>
              <w:rPr>
                <w:rFonts w:hint="eastAsia" w:ascii="宋体" w:hAnsi="宋体" w:eastAsia="宋体"/>
                <w:sz w:val="21"/>
                <w:szCs w:val="21"/>
              </w:rPr>
              <w:t>既支持手动把人员拉黑、也支持分值超限，系统自动拉黑。</w:t>
            </w:r>
          </w:p>
          <w:p w14:paraId="24ACDEE0">
            <w:pPr>
              <w:pStyle w:val="2"/>
              <w:rPr>
                <w:rFonts w:hint="eastAsia" w:ascii="宋体" w:hAnsi="宋体" w:eastAsia="宋体"/>
                <w:sz w:val="21"/>
                <w:szCs w:val="21"/>
              </w:rPr>
            </w:pPr>
            <w:r>
              <w:rPr>
                <w:rFonts w:hint="eastAsia" w:ascii="宋体" w:hAnsi="宋体" w:eastAsia="宋体"/>
                <w:sz w:val="21"/>
                <w:szCs w:val="21"/>
              </w:rPr>
              <w:t>5.</w:t>
            </w:r>
            <w:r>
              <w:rPr>
                <w:rFonts w:hint="eastAsia" w:ascii="宋体" w:hAnsi="宋体" w:eastAsia="宋体"/>
                <w:sz w:val="21"/>
                <w:szCs w:val="21"/>
              </w:rPr>
              <w:tab/>
            </w:r>
            <w:r>
              <w:rPr>
                <w:rFonts w:hint="eastAsia" w:ascii="宋体" w:hAnsi="宋体" w:eastAsia="宋体"/>
                <w:sz w:val="21"/>
                <w:szCs w:val="21"/>
              </w:rPr>
              <w:t>计费：</w:t>
            </w:r>
          </w:p>
          <w:p w14:paraId="16EF04DB">
            <w:pPr>
              <w:widowControl/>
              <w:numPr>
                <w:ilvl w:val="0"/>
                <w:numId w:val="18"/>
              </w:numPr>
              <w:rPr>
                <w:rFonts w:hint="eastAsia" w:ascii="宋体" w:hAnsi="宋体"/>
                <w:szCs w:val="21"/>
              </w:rPr>
            </w:pPr>
            <w:r>
              <w:rPr>
                <w:rFonts w:hint="eastAsia" w:ascii="宋体" w:hAnsi="宋体"/>
                <w:szCs w:val="21"/>
              </w:rPr>
              <w:t>支持设定仪器的使用单价：既支持单个编辑和批量导入方式设定价格；</w:t>
            </w:r>
          </w:p>
          <w:p w14:paraId="6A99FD7E">
            <w:pPr>
              <w:widowControl/>
              <w:numPr>
                <w:ilvl w:val="0"/>
                <w:numId w:val="18"/>
              </w:numPr>
              <w:rPr>
                <w:rFonts w:hint="eastAsia" w:ascii="宋体" w:hAnsi="宋体"/>
                <w:szCs w:val="21"/>
              </w:rPr>
            </w:pPr>
            <w:r>
              <w:rPr>
                <w:rFonts w:hint="eastAsia" w:ascii="宋体" w:hAnsi="宋体"/>
                <w:szCs w:val="21"/>
              </w:rPr>
              <w:t>费用统计：</w:t>
            </w:r>
          </w:p>
          <w:p w14:paraId="309EA83F">
            <w:pPr>
              <w:pStyle w:val="2"/>
              <w:ind w:left="567"/>
              <w:rPr>
                <w:rFonts w:hint="eastAsia" w:ascii="宋体" w:hAnsi="宋体" w:eastAsia="宋体"/>
                <w:sz w:val="21"/>
                <w:szCs w:val="21"/>
              </w:rPr>
            </w:pPr>
            <w:r>
              <w:rPr>
                <w:rFonts w:hint="eastAsia" w:ascii="宋体" w:hAnsi="宋体" w:eastAsia="宋体"/>
                <w:sz w:val="21"/>
                <w:szCs w:val="21"/>
              </w:rPr>
              <w:t>结账需支持未结、待结、已结三种状态；</w:t>
            </w:r>
          </w:p>
          <w:p w14:paraId="51A95665">
            <w:pPr>
              <w:pStyle w:val="2"/>
              <w:numPr>
                <w:ilvl w:val="0"/>
                <w:numId w:val="19"/>
              </w:numPr>
              <w:ind w:left="964" w:hanging="510"/>
              <w:rPr>
                <w:rFonts w:hint="eastAsia" w:ascii="宋体" w:hAnsi="宋体" w:eastAsia="宋体"/>
                <w:sz w:val="21"/>
                <w:szCs w:val="21"/>
              </w:rPr>
            </w:pPr>
            <w:r>
              <w:rPr>
                <w:rFonts w:hint="eastAsia" w:ascii="宋体" w:hAnsi="宋体" w:eastAsia="宋体"/>
                <w:sz w:val="21"/>
                <w:szCs w:val="21"/>
              </w:rPr>
              <w:t>未结：用户上机后，所有上机记录默认处于未结账状态，未结账列表的信息包含：仪器资产编号、仪器型号、仪器名称、预约主题、实验内容、预约时间、样品数量、单价、总价、上机人所属部门、使用时间、使用时长、计费时间、计费时长、备注等信息列；</w:t>
            </w:r>
          </w:p>
          <w:p w14:paraId="686454E7">
            <w:pPr>
              <w:pStyle w:val="2"/>
              <w:numPr>
                <w:ilvl w:val="0"/>
                <w:numId w:val="19"/>
              </w:numPr>
              <w:ind w:left="964" w:hanging="510"/>
              <w:rPr>
                <w:rFonts w:hint="eastAsia" w:ascii="宋体" w:hAnsi="宋体" w:eastAsia="宋体"/>
                <w:sz w:val="21"/>
                <w:szCs w:val="21"/>
              </w:rPr>
            </w:pPr>
            <w:r>
              <w:rPr>
                <w:rFonts w:hint="eastAsia" w:ascii="宋体" w:hAnsi="宋体" w:eastAsia="宋体"/>
                <w:sz w:val="21"/>
                <w:szCs w:val="21"/>
              </w:rPr>
              <w:t>待结：可以在未结列表中，按时间、上机人、上机单位等方式快速筛选，一键生成待结订单。待结订单支持Excel导出，可作为结账凭证。</w:t>
            </w:r>
          </w:p>
          <w:p w14:paraId="6C1A178E">
            <w:pPr>
              <w:pStyle w:val="2"/>
              <w:numPr>
                <w:ilvl w:val="0"/>
                <w:numId w:val="19"/>
              </w:numPr>
              <w:ind w:left="964" w:hanging="510"/>
              <w:rPr>
                <w:rFonts w:hint="eastAsia" w:ascii="宋体" w:hAnsi="宋体" w:eastAsia="宋体"/>
                <w:sz w:val="21"/>
                <w:szCs w:val="21"/>
              </w:rPr>
            </w:pPr>
            <w:r>
              <w:rPr>
                <w:rFonts w:hint="eastAsia" w:ascii="宋体" w:hAnsi="宋体" w:eastAsia="宋体"/>
                <w:sz w:val="21"/>
                <w:szCs w:val="21"/>
              </w:rPr>
              <w:t>已结：客户付款后，在待结订单中，点击结账按钮，待结订单自动进入已结账列表。</w:t>
            </w:r>
          </w:p>
          <w:p w14:paraId="4006832B">
            <w:pPr>
              <w:pStyle w:val="2"/>
              <w:rPr>
                <w:rFonts w:hint="eastAsia" w:ascii="宋体" w:hAnsi="宋体" w:eastAsia="宋体"/>
                <w:sz w:val="21"/>
                <w:szCs w:val="21"/>
              </w:rPr>
            </w:pPr>
            <w:r>
              <w:rPr>
                <w:rFonts w:hint="eastAsia" w:ascii="宋体" w:hAnsi="宋体" w:eastAsia="宋体"/>
                <w:sz w:val="21"/>
                <w:szCs w:val="21"/>
              </w:rPr>
              <w:t>6.统计分析：</w:t>
            </w:r>
          </w:p>
          <w:p w14:paraId="54E2E7B4">
            <w:pPr>
              <w:widowControl/>
              <w:numPr>
                <w:ilvl w:val="0"/>
                <w:numId w:val="20"/>
              </w:numPr>
              <w:rPr>
                <w:rFonts w:hint="eastAsia" w:ascii="宋体" w:hAnsi="宋体"/>
                <w:szCs w:val="21"/>
              </w:rPr>
            </w:pPr>
            <w:r>
              <w:rPr>
                <w:rFonts w:hint="eastAsia" w:ascii="宋体" w:hAnsi="宋体"/>
                <w:szCs w:val="21"/>
              </w:rPr>
              <w:t>仪器使用情况汇总表(按仪器)：</w:t>
            </w:r>
          </w:p>
          <w:p w14:paraId="1FDFD17D">
            <w:pPr>
              <w:pStyle w:val="2"/>
              <w:numPr>
                <w:ilvl w:val="0"/>
                <w:numId w:val="21"/>
              </w:numPr>
              <w:ind w:left="964" w:hanging="510"/>
              <w:rPr>
                <w:rFonts w:hint="eastAsia" w:ascii="宋体" w:hAnsi="宋体" w:eastAsia="宋体"/>
                <w:sz w:val="21"/>
                <w:szCs w:val="21"/>
              </w:rPr>
            </w:pPr>
            <w:r>
              <w:rPr>
                <w:rFonts w:hint="eastAsia" w:ascii="宋体" w:hAnsi="宋体" w:eastAsia="宋体"/>
                <w:sz w:val="21"/>
                <w:szCs w:val="21"/>
              </w:rPr>
              <w:t>统计内容需包含：仪器名称、资产编号、楼宇、房间、资产负责人、自助价、委托价、机时、次数；</w:t>
            </w:r>
          </w:p>
          <w:p w14:paraId="68746DDE">
            <w:pPr>
              <w:pStyle w:val="2"/>
              <w:numPr>
                <w:ilvl w:val="0"/>
                <w:numId w:val="21"/>
              </w:numPr>
              <w:ind w:left="964" w:hanging="510"/>
              <w:rPr>
                <w:rFonts w:hint="eastAsia" w:ascii="宋体" w:hAnsi="宋体" w:eastAsia="宋体"/>
                <w:sz w:val="21"/>
                <w:szCs w:val="21"/>
              </w:rPr>
            </w:pPr>
            <w:r>
              <w:rPr>
                <w:rFonts w:hint="eastAsia" w:ascii="宋体" w:hAnsi="宋体" w:eastAsia="宋体"/>
                <w:sz w:val="21"/>
                <w:szCs w:val="21"/>
              </w:rPr>
              <w:t>支持按预约、按使用类型分类统计；</w:t>
            </w:r>
          </w:p>
          <w:p w14:paraId="55A7C619">
            <w:pPr>
              <w:pStyle w:val="2"/>
              <w:numPr>
                <w:ilvl w:val="0"/>
                <w:numId w:val="21"/>
              </w:numPr>
              <w:ind w:left="964" w:hanging="510"/>
              <w:rPr>
                <w:rFonts w:hint="eastAsia" w:ascii="宋体" w:hAnsi="宋体" w:eastAsia="宋体"/>
                <w:sz w:val="21"/>
                <w:szCs w:val="21"/>
              </w:rPr>
            </w:pPr>
            <w:r>
              <w:rPr>
                <w:rFonts w:hint="eastAsia" w:ascii="宋体" w:hAnsi="宋体" w:eastAsia="宋体"/>
                <w:sz w:val="21"/>
                <w:szCs w:val="21"/>
              </w:rPr>
              <w:t>支持按日期范围、仪器名称、资产编号进行筛选；</w:t>
            </w:r>
          </w:p>
          <w:p w14:paraId="20678EDE">
            <w:pPr>
              <w:widowControl/>
              <w:numPr>
                <w:ilvl w:val="0"/>
                <w:numId w:val="20"/>
              </w:numPr>
              <w:rPr>
                <w:rFonts w:hint="eastAsia" w:ascii="宋体" w:hAnsi="宋体"/>
                <w:szCs w:val="21"/>
              </w:rPr>
            </w:pPr>
            <w:r>
              <w:rPr>
                <w:rFonts w:hint="eastAsia" w:ascii="宋体" w:hAnsi="宋体"/>
                <w:szCs w:val="21"/>
              </w:rPr>
              <w:t>仪器使用情况汇总表(按人员)：</w:t>
            </w:r>
          </w:p>
          <w:p w14:paraId="3FE08FB3">
            <w:pPr>
              <w:pStyle w:val="2"/>
              <w:numPr>
                <w:ilvl w:val="0"/>
                <w:numId w:val="22"/>
              </w:numPr>
              <w:ind w:left="964" w:hanging="510"/>
              <w:rPr>
                <w:rFonts w:hint="eastAsia" w:ascii="宋体" w:hAnsi="宋体" w:eastAsia="宋体"/>
                <w:sz w:val="21"/>
                <w:szCs w:val="21"/>
              </w:rPr>
            </w:pPr>
            <w:r>
              <w:rPr>
                <w:rFonts w:hint="eastAsia" w:ascii="宋体" w:hAnsi="宋体" w:eastAsia="宋体"/>
                <w:sz w:val="21"/>
                <w:szCs w:val="21"/>
              </w:rPr>
              <w:t>统计内容需包含：姓名、所属部门、仪器名称、机时、次数；</w:t>
            </w:r>
          </w:p>
          <w:p w14:paraId="24F59095">
            <w:pPr>
              <w:pStyle w:val="2"/>
              <w:numPr>
                <w:ilvl w:val="0"/>
                <w:numId w:val="22"/>
              </w:numPr>
              <w:ind w:left="964" w:hanging="510"/>
              <w:rPr>
                <w:rFonts w:hint="eastAsia" w:ascii="宋体" w:hAnsi="宋体" w:eastAsia="宋体"/>
                <w:sz w:val="21"/>
                <w:szCs w:val="21"/>
              </w:rPr>
            </w:pPr>
            <w:r>
              <w:rPr>
                <w:rFonts w:hint="eastAsia" w:ascii="宋体" w:hAnsi="宋体" w:eastAsia="宋体"/>
                <w:sz w:val="21"/>
                <w:szCs w:val="21"/>
              </w:rPr>
              <w:t>支持按预约、按使用类型分类统计；</w:t>
            </w:r>
          </w:p>
          <w:p w14:paraId="7BB873B3">
            <w:pPr>
              <w:pStyle w:val="2"/>
              <w:numPr>
                <w:ilvl w:val="0"/>
                <w:numId w:val="22"/>
              </w:numPr>
              <w:ind w:left="964" w:hanging="510"/>
              <w:rPr>
                <w:rFonts w:hint="eastAsia" w:ascii="宋体" w:hAnsi="宋体" w:eastAsia="宋体"/>
                <w:sz w:val="21"/>
                <w:szCs w:val="21"/>
              </w:rPr>
            </w:pPr>
            <w:r>
              <w:rPr>
                <w:rFonts w:hint="eastAsia" w:ascii="宋体" w:hAnsi="宋体" w:eastAsia="宋体"/>
                <w:sz w:val="21"/>
                <w:szCs w:val="21"/>
              </w:rPr>
              <w:t>支持按日期范围、所属部门、仪器名称、姓名进行筛选；</w:t>
            </w:r>
          </w:p>
          <w:p w14:paraId="6E3B967B">
            <w:pPr>
              <w:pStyle w:val="2"/>
              <w:rPr>
                <w:rFonts w:hint="eastAsia" w:ascii="宋体" w:hAnsi="宋体" w:eastAsia="宋体"/>
                <w:sz w:val="21"/>
                <w:szCs w:val="21"/>
              </w:rPr>
            </w:pPr>
          </w:p>
          <w:p w14:paraId="7F08E1A5">
            <w:pPr>
              <w:widowControl/>
              <w:numPr>
                <w:ilvl w:val="0"/>
                <w:numId w:val="20"/>
              </w:numPr>
              <w:rPr>
                <w:rFonts w:hint="eastAsia" w:ascii="宋体" w:hAnsi="宋体"/>
                <w:szCs w:val="21"/>
              </w:rPr>
            </w:pPr>
            <w:r>
              <w:rPr>
                <w:rFonts w:hint="eastAsia" w:ascii="宋体" w:hAnsi="宋体"/>
                <w:szCs w:val="21"/>
              </w:rPr>
              <w:t>仪器使用情况明细表(按人员)：</w:t>
            </w:r>
          </w:p>
          <w:p w14:paraId="12C5659D">
            <w:pPr>
              <w:pStyle w:val="2"/>
              <w:numPr>
                <w:ilvl w:val="0"/>
                <w:numId w:val="23"/>
              </w:numPr>
              <w:ind w:left="964" w:hanging="510"/>
              <w:rPr>
                <w:rFonts w:hint="eastAsia" w:ascii="宋体" w:hAnsi="宋体" w:eastAsia="宋体"/>
                <w:sz w:val="21"/>
                <w:szCs w:val="21"/>
              </w:rPr>
            </w:pPr>
            <w:r>
              <w:rPr>
                <w:rFonts w:hint="eastAsia" w:ascii="宋体" w:hAnsi="宋体" w:eastAsia="宋体"/>
                <w:sz w:val="21"/>
                <w:szCs w:val="21"/>
              </w:rPr>
              <w:t>统计内容需包含：仪器资产编号、仪器型号、仪器名称、预约主题、实验内容、预约时间、样品数量、单价、总价、上机人所属单位/公司、使用时间、使用时长、计费时间、计费时长、备注等信息列；；</w:t>
            </w:r>
          </w:p>
          <w:p w14:paraId="39D7F673">
            <w:pPr>
              <w:pStyle w:val="2"/>
              <w:numPr>
                <w:ilvl w:val="0"/>
                <w:numId w:val="23"/>
              </w:numPr>
              <w:ind w:left="964" w:hanging="510"/>
              <w:rPr>
                <w:rFonts w:hint="eastAsia" w:ascii="宋体" w:hAnsi="宋体" w:eastAsia="宋体"/>
                <w:sz w:val="21"/>
                <w:szCs w:val="21"/>
              </w:rPr>
            </w:pPr>
            <w:r>
              <w:rPr>
                <w:rFonts w:hint="eastAsia" w:ascii="宋体" w:hAnsi="宋体" w:eastAsia="宋体"/>
                <w:sz w:val="21"/>
                <w:szCs w:val="21"/>
              </w:rPr>
              <w:t>支持按预约、按使用类型分类统计；</w:t>
            </w:r>
          </w:p>
          <w:p w14:paraId="2D167F62">
            <w:pPr>
              <w:pStyle w:val="2"/>
              <w:numPr>
                <w:ilvl w:val="0"/>
                <w:numId w:val="23"/>
              </w:numPr>
              <w:ind w:left="964" w:hanging="510"/>
              <w:rPr>
                <w:rFonts w:hint="eastAsia" w:ascii="宋体" w:hAnsi="宋体" w:eastAsia="宋体"/>
                <w:sz w:val="21"/>
                <w:szCs w:val="21"/>
              </w:rPr>
            </w:pPr>
            <w:r>
              <w:rPr>
                <w:rFonts w:hint="eastAsia" w:ascii="宋体" w:hAnsi="宋体" w:eastAsia="宋体"/>
                <w:sz w:val="21"/>
                <w:szCs w:val="21"/>
              </w:rPr>
              <w:t>支持按约时间日期范围、仪器名称、预约人姓名进行筛选；</w:t>
            </w:r>
          </w:p>
          <w:p w14:paraId="532191C4">
            <w:pPr>
              <w:pStyle w:val="2"/>
              <w:rPr>
                <w:rFonts w:hint="eastAsia" w:ascii="宋体" w:hAnsi="宋体" w:eastAsia="宋体"/>
                <w:sz w:val="21"/>
                <w:szCs w:val="21"/>
              </w:rPr>
            </w:pPr>
          </w:p>
          <w:p w14:paraId="49E1EAC3">
            <w:pPr>
              <w:widowControl/>
              <w:numPr>
                <w:ilvl w:val="0"/>
                <w:numId w:val="20"/>
              </w:numPr>
              <w:rPr>
                <w:rFonts w:hint="eastAsia" w:ascii="宋体" w:hAnsi="宋体"/>
                <w:szCs w:val="21"/>
              </w:rPr>
            </w:pPr>
            <w:r>
              <w:rPr>
                <w:rFonts w:hint="eastAsia" w:ascii="宋体" w:hAnsi="宋体"/>
                <w:szCs w:val="21"/>
              </w:rPr>
              <w:t>使用情况日报统计(按仪器)、使用情况周报统计(按仪器)、仪器使用情况月报统计(按仪器)：</w:t>
            </w:r>
          </w:p>
          <w:p w14:paraId="7AF81D84">
            <w:pPr>
              <w:pStyle w:val="2"/>
              <w:numPr>
                <w:ilvl w:val="0"/>
                <w:numId w:val="24"/>
              </w:numPr>
              <w:ind w:left="964" w:hanging="510"/>
              <w:rPr>
                <w:rFonts w:hint="eastAsia" w:ascii="宋体" w:hAnsi="宋体" w:eastAsia="宋体"/>
                <w:sz w:val="21"/>
                <w:szCs w:val="21"/>
              </w:rPr>
            </w:pPr>
            <w:r>
              <w:rPr>
                <w:rFonts w:hint="eastAsia" w:ascii="宋体" w:hAnsi="宋体" w:eastAsia="宋体"/>
                <w:sz w:val="21"/>
                <w:szCs w:val="21"/>
              </w:rPr>
              <w:t>支持按日、按周、按月统计；</w:t>
            </w:r>
          </w:p>
          <w:p w14:paraId="1B9159A0">
            <w:pPr>
              <w:pStyle w:val="2"/>
              <w:numPr>
                <w:ilvl w:val="0"/>
                <w:numId w:val="24"/>
              </w:numPr>
              <w:ind w:left="964" w:hanging="510"/>
              <w:rPr>
                <w:rFonts w:hint="eastAsia" w:ascii="宋体" w:hAnsi="宋体" w:eastAsia="宋体"/>
                <w:sz w:val="21"/>
                <w:szCs w:val="21"/>
              </w:rPr>
            </w:pPr>
            <w:r>
              <w:rPr>
                <w:rFonts w:hint="eastAsia" w:ascii="宋体" w:hAnsi="宋体" w:eastAsia="宋体"/>
                <w:sz w:val="21"/>
                <w:szCs w:val="21"/>
              </w:rPr>
              <w:t>支持按预约、按使用类型分类统计；</w:t>
            </w:r>
          </w:p>
          <w:p w14:paraId="32280E97">
            <w:pPr>
              <w:pStyle w:val="2"/>
              <w:numPr>
                <w:ilvl w:val="0"/>
                <w:numId w:val="24"/>
              </w:numPr>
              <w:ind w:left="964" w:hanging="510"/>
              <w:rPr>
                <w:rFonts w:hint="eastAsia" w:ascii="宋体" w:hAnsi="宋体" w:eastAsia="宋体"/>
                <w:sz w:val="21"/>
                <w:szCs w:val="21"/>
              </w:rPr>
            </w:pPr>
            <w:r>
              <w:rPr>
                <w:rFonts w:hint="eastAsia" w:ascii="宋体" w:hAnsi="宋体" w:eastAsia="宋体"/>
                <w:sz w:val="21"/>
                <w:szCs w:val="21"/>
              </w:rPr>
              <w:t>支持按日期进行筛选；</w:t>
            </w:r>
          </w:p>
          <w:p w14:paraId="45C48AED">
            <w:pPr>
              <w:widowControl/>
              <w:numPr>
                <w:ilvl w:val="0"/>
                <w:numId w:val="20"/>
              </w:numPr>
              <w:rPr>
                <w:rFonts w:hint="eastAsia" w:ascii="宋体" w:hAnsi="宋体"/>
                <w:szCs w:val="21"/>
              </w:rPr>
            </w:pPr>
            <w:r>
              <w:rPr>
                <w:rFonts w:hint="eastAsia" w:ascii="宋体" w:hAnsi="宋体"/>
                <w:szCs w:val="21"/>
              </w:rPr>
              <w:t>驾驶舱统计：</w:t>
            </w:r>
          </w:p>
          <w:p w14:paraId="2012784C">
            <w:pPr>
              <w:pStyle w:val="2"/>
              <w:numPr>
                <w:ilvl w:val="0"/>
                <w:numId w:val="25"/>
              </w:numPr>
              <w:ind w:left="964" w:hanging="510"/>
              <w:rPr>
                <w:rFonts w:hint="eastAsia" w:ascii="宋体" w:hAnsi="宋体" w:eastAsia="宋体"/>
                <w:sz w:val="21"/>
                <w:szCs w:val="21"/>
              </w:rPr>
            </w:pPr>
            <w:r>
              <w:rPr>
                <w:rFonts w:hint="eastAsia" w:ascii="宋体" w:hAnsi="宋体" w:eastAsia="宋体"/>
                <w:sz w:val="21"/>
                <w:szCs w:val="21"/>
              </w:rPr>
              <w:t>支持使用状况统计统计当日的预约时长，使用时长，预约次数，使用次数，预约人数，使用人数，仪器数预约数；</w:t>
            </w:r>
          </w:p>
          <w:p w14:paraId="7F9DB90C">
            <w:pPr>
              <w:pStyle w:val="2"/>
              <w:numPr>
                <w:ilvl w:val="0"/>
                <w:numId w:val="25"/>
              </w:numPr>
              <w:ind w:left="964" w:hanging="510"/>
              <w:rPr>
                <w:rFonts w:hint="eastAsia" w:ascii="宋体" w:hAnsi="宋体" w:eastAsia="宋体"/>
                <w:sz w:val="21"/>
                <w:szCs w:val="21"/>
              </w:rPr>
            </w:pPr>
            <w:r>
              <w:rPr>
                <w:rFonts w:hint="eastAsia" w:ascii="宋体" w:hAnsi="宋体" w:eastAsia="宋体"/>
                <w:sz w:val="21"/>
                <w:szCs w:val="21"/>
              </w:rPr>
              <w:t>支持按房间实时使用人统计；</w:t>
            </w:r>
          </w:p>
          <w:p w14:paraId="60D0FF76">
            <w:pPr>
              <w:pStyle w:val="2"/>
              <w:numPr>
                <w:ilvl w:val="0"/>
                <w:numId w:val="25"/>
              </w:numPr>
              <w:ind w:left="964" w:hanging="510"/>
              <w:rPr>
                <w:rFonts w:hint="eastAsia" w:ascii="宋体" w:hAnsi="宋体" w:eastAsia="宋体"/>
                <w:sz w:val="21"/>
                <w:szCs w:val="21"/>
              </w:rPr>
            </w:pPr>
            <w:r>
              <w:rPr>
                <w:rFonts w:hint="eastAsia" w:ascii="宋体" w:hAnsi="宋体" w:eastAsia="宋体"/>
                <w:sz w:val="21"/>
                <w:szCs w:val="21"/>
              </w:rPr>
              <w:t>支持按月统计仪器使用机时排行统计；</w:t>
            </w:r>
          </w:p>
          <w:p w14:paraId="4CE546AE">
            <w:pPr>
              <w:pStyle w:val="2"/>
              <w:numPr>
                <w:ilvl w:val="0"/>
                <w:numId w:val="25"/>
              </w:numPr>
              <w:ind w:left="964" w:hanging="510"/>
              <w:rPr>
                <w:rFonts w:hint="eastAsia" w:ascii="宋体" w:hAnsi="宋体" w:eastAsia="宋体"/>
                <w:sz w:val="21"/>
                <w:szCs w:val="21"/>
              </w:rPr>
            </w:pPr>
            <w:r>
              <w:rPr>
                <w:rFonts w:hint="eastAsia" w:ascii="宋体" w:hAnsi="宋体" w:eastAsia="宋体"/>
                <w:sz w:val="21"/>
                <w:szCs w:val="21"/>
              </w:rPr>
              <w:t>支持当天人次使用量统计、当天机器使用量统计；</w:t>
            </w:r>
          </w:p>
          <w:p w14:paraId="12D561DF">
            <w:pPr>
              <w:pStyle w:val="2"/>
              <w:numPr>
                <w:ilvl w:val="0"/>
                <w:numId w:val="25"/>
              </w:numPr>
              <w:ind w:left="964" w:hanging="510"/>
              <w:rPr>
                <w:rFonts w:hint="eastAsia" w:ascii="宋体" w:hAnsi="宋体" w:eastAsia="宋体"/>
                <w:sz w:val="21"/>
                <w:szCs w:val="21"/>
              </w:rPr>
            </w:pPr>
            <w:r>
              <w:rPr>
                <w:rFonts w:hint="eastAsia" w:ascii="宋体" w:hAnsi="宋体" w:eastAsia="宋体"/>
                <w:sz w:val="21"/>
                <w:szCs w:val="21"/>
              </w:rPr>
              <w:t>上机实况统计；</w:t>
            </w:r>
          </w:p>
          <w:p w14:paraId="1F1867A1">
            <w:pPr>
              <w:pStyle w:val="2"/>
              <w:numPr>
                <w:ilvl w:val="0"/>
                <w:numId w:val="25"/>
              </w:numPr>
              <w:ind w:left="964" w:hanging="510"/>
              <w:rPr>
                <w:rFonts w:hint="eastAsia" w:ascii="宋体" w:hAnsi="宋体" w:eastAsia="宋体"/>
                <w:sz w:val="21"/>
                <w:szCs w:val="21"/>
              </w:rPr>
            </w:pPr>
            <w:r>
              <w:rPr>
                <w:rFonts w:hint="eastAsia" w:ascii="宋体" w:hAnsi="宋体" w:eastAsia="宋体"/>
                <w:sz w:val="21"/>
                <w:szCs w:val="21"/>
              </w:rPr>
              <w:t>仪器当月按使用次数排行统计、仪器当月预约次数排行统计；</w:t>
            </w:r>
          </w:p>
          <w:p w14:paraId="064C4723">
            <w:pPr>
              <w:pStyle w:val="2"/>
              <w:rPr>
                <w:rFonts w:hint="eastAsia" w:ascii="宋体" w:hAnsi="宋体" w:eastAsia="宋体"/>
                <w:sz w:val="21"/>
                <w:szCs w:val="21"/>
              </w:rPr>
            </w:pPr>
            <w:r>
              <w:rPr>
                <w:rFonts w:hint="eastAsia" w:ascii="宋体" w:hAnsi="宋体" w:eastAsia="宋体"/>
                <w:sz w:val="21"/>
                <w:szCs w:val="21"/>
              </w:rPr>
              <w:t>7.其它要求</w:t>
            </w:r>
          </w:p>
          <w:p w14:paraId="3751AD4F">
            <w:pPr>
              <w:widowControl/>
              <w:numPr>
                <w:ilvl w:val="0"/>
                <w:numId w:val="26"/>
              </w:numPr>
              <w:rPr>
                <w:rFonts w:hint="eastAsia" w:ascii="宋体" w:hAnsi="宋体"/>
                <w:szCs w:val="21"/>
              </w:rPr>
            </w:pPr>
            <w:r>
              <w:rPr>
                <w:rFonts w:hint="eastAsia" w:ascii="宋体" w:hAnsi="宋体"/>
                <w:szCs w:val="21"/>
              </w:rPr>
              <w:t>服务器和所有硬件终端，在不连接外网情况下可以正常使用。</w:t>
            </w:r>
          </w:p>
          <w:p w14:paraId="53726DE4">
            <w:pPr>
              <w:widowControl/>
              <w:numPr>
                <w:ilvl w:val="0"/>
                <w:numId w:val="26"/>
              </w:numPr>
              <w:rPr>
                <w:rFonts w:hint="eastAsia" w:ascii="宋体" w:hAnsi="宋体"/>
                <w:szCs w:val="21"/>
              </w:rPr>
            </w:pPr>
            <w:r>
              <w:rPr>
                <w:rFonts w:hint="eastAsia" w:ascii="宋体" w:hAnsi="宋体"/>
                <w:szCs w:val="21"/>
              </w:rPr>
              <w:t>软件需自主开发：完全自主产权，支持二次开发需求，软件售后服务不少于1年。</w:t>
            </w:r>
          </w:p>
          <w:p w14:paraId="67EE9486">
            <w:pPr>
              <w:widowControl/>
              <w:numPr>
                <w:ilvl w:val="0"/>
                <w:numId w:val="26"/>
              </w:numPr>
              <w:rPr>
                <w:rFonts w:hint="eastAsia" w:ascii="宋体" w:hAnsi="宋体"/>
                <w:szCs w:val="21"/>
              </w:rPr>
            </w:pPr>
            <w:r>
              <w:rPr>
                <w:rFonts w:hint="eastAsia" w:ascii="宋体" w:hAnsi="宋体"/>
                <w:szCs w:val="21"/>
              </w:rPr>
              <w:t>配套硬件设备需自主开发：完全自主产权，支持二次开发需求。</w:t>
            </w:r>
          </w:p>
          <w:p w14:paraId="46C4CA92">
            <w:pPr>
              <w:widowControl/>
              <w:numPr>
                <w:ilvl w:val="0"/>
                <w:numId w:val="26"/>
              </w:numPr>
              <w:rPr>
                <w:rFonts w:hint="eastAsia" w:ascii="宋体" w:hAnsi="宋体"/>
                <w:szCs w:val="21"/>
              </w:rPr>
            </w:pPr>
            <w:r>
              <w:rPr>
                <w:rFonts w:hint="eastAsia" w:ascii="宋体" w:hAnsi="宋体"/>
                <w:szCs w:val="21"/>
              </w:rPr>
              <w:t>系统尽可能少用和不用第三方流程引擎，避免后期拓展受限。</w:t>
            </w:r>
          </w:p>
          <w:p w14:paraId="069C207A">
            <w:pPr>
              <w:pStyle w:val="2"/>
              <w:rPr>
                <w:rFonts w:hint="eastAsia" w:ascii="宋体" w:hAnsi="宋体" w:eastAsia="宋体"/>
                <w:sz w:val="21"/>
                <w:szCs w:val="21"/>
              </w:rPr>
            </w:pPr>
            <w:r>
              <w:rPr>
                <w:rFonts w:hint="eastAsia" w:ascii="宋体" w:hAnsi="宋体" w:eastAsia="宋体"/>
                <w:sz w:val="21"/>
                <w:szCs w:val="21"/>
              </w:rPr>
              <w:t>8.微信小程序：▲系统支持H5或微信小程序。支持仪器列表展示、在线预约、预约功能审核、信用管理、给预约人发送上机提醒、预约审核通过后，预约人可收到通知、可通过微信、短信方式接收消息提醒、预约后，给管理员发送审批提醒（投标时提供界面功能截图）</w:t>
            </w:r>
          </w:p>
          <w:p w14:paraId="2E96AF34">
            <w:pPr>
              <w:pStyle w:val="2"/>
              <w:rPr>
                <w:rFonts w:hint="eastAsia" w:ascii="宋体" w:hAnsi="宋体" w:eastAsia="宋体"/>
                <w:sz w:val="21"/>
                <w:szCs w:val="21"/>
              </w:rPr>
            </w:pPr>
          </w:p>
          <w:p w14:paraId="65CC3149">
            <w:pPr>
              <w:pStyle w:val="2"/>
              <w:rPr>
                <w:rFonts w:hint="eastAsia" w:ascii="宋体" w:hAnsi="宋体" w:eastAsia="宋体"/>
                <w:sz w:val="21"/>
                <w:szCs w:val="21"/>
              </w:rPr>
            </w:pPr>
            <w:r>
              <w:rPr>
                <w:rFonts w:hint="eastAsia" w:ascii="宋体" w:hAnsi="宋体" w:eastAsia="宋体"/>
                <w:sz w:val="21"/>
                <w:szCs w:val="21"/>
              </w:rPr>
              <w:t>9.锁屏软件：</w:t>
            </w:r>
          </w:p>
          <w:p w14:paraId="658B9DBA">
            <w:pPr>
              <w:widowControl/>
              <w:numPr>
                <w:ilvl w:val="0"/>
                <w:numId w:val="27"/>
              </w:numPr>
              <w:rPr>
                <w:rFonts w:hint="eastAsia" w:ascii="宋体" w:hAnsi="宋体"/>
                <w:szCs w:val="21"/>
              </w:rPr>
            </w:pPr>
            <w:r>
              <w:rPr>
                <w:rFonts w:hint="eastAsia" w:ascii="宋体" w:hAnsi="宋体"/>
                <w:szCs w:val="21"/>
              </w:rPr>
              <w:t>锁屏软件：需提供以下界面功能截图</w:t>
            </w:r>
          </w:p>
          <w:p w14:paraId="382ECB1A">
            <w:pPr>
              <w:pStyle w:val="2"/>
              <w:numPr>
                <w:ilvl w:val="0"/>
                <w:numId w:val="28"/>
              </w:numPr>
              <w:ind w:left="964" w:hanging="510"/>
              <w:rPr>
                <w:rFonts w:hint="eastAsia" w:ascii="宋体" w:hAnsi="宋体" w:eastAsia="宋体"/>
                <w:sz w:val="21"/>
                <w:szCs w:val="21"/>
              </w:rPr>
            </w:pPr>
            <w:r>
              <w:rPr>
                <w:rFonts w:hint="eastAsia" w:ascii="宋体" w:hAnsi="宋体" w:eastAsia="宋体"/>
                <w:sz w:val="21"/>
                <w:szCs w:val="21"/>
              </w:rPr>
              <w:t>给仪器配套电脑主机上提前安装锁屏软件，计算机启动后，屏幕默认处于锁屏状态。</w:t>
            </w:r>
          </w:p>
          <w:p w14:paraId="763278D0">
            <w:pPr>
              <w:pStyle w:val="2"/>
              <w:numPr>
                <w:ilvl w:val="0"/>
                <w:numId w:val="28"/>
              </w:numPr>
              <w:ind w:left="964" w:hanging="510"/>
              <w:rPr>
                <w:rFonts w:hint="eastAsia" w:ascii="宋体" w:hAnsi="宋体" w:eastAsia="宋体"/>
                <w:sz w:val="21"/>
                <w:szCs w:val="21"/>
              </w:rPr>
            </w:pPr>
            <w:r>
              <w:rPr>
                <w:rFonts w:hint="eastAsia" w:ascii="宋体" w:hAnsi="宋体" w:eastAsia="宋体"/>
                <w:sz w:val="21"/>
                <w:szCs w:val="21"/>
              </w:rPr>
              <w:t xml:space="preserve">上机人员支持通过用户名和密码或刷卡方式解锁。 </w:t>
            </w:r>
          </w:p>
          <w:p w14:paraId="0951B1A3">
            <w:pPr>
              <w:pStyle w:val="2"/>
              <w:numPr>
                <w:ilvl w:val="0"/>
                <w:numId w:val="28"/>
              </w:numPr>
              <w:ind w:left="964" w:hanging="510"/>
              <w:rPr>
                <w:rFonts w:hint="eastAsia" w:ascii="宋体" w:hAnsi="宋体" w:eastAsia="宋体"/>
                <w:sz w:val="21"/>
                <w:szCs w:val="21"/>
              </w:rPr>
            </w:pPr>
            <w:r>
              <w:rPr>
                <w:rFonts w:ascii="宋体" w:hAnsi="宋体" w:eastAsia="宋体"/>
                <w:sz w:val="21"/>
                <w:szCs w:val="21"/>
              </w:rPr>
              <w:t>上机人员点击下机按钮，弹出下机界面，输入上机信息，下机。</w:t>
            </w:r>
          </w:p>
          <w:p w14:paraId="1E186740">
            <w:pPr>
              <w:pStyle w:val="2"/>
              <w:numPr>
                <w:ilvl w:val="0"/>
                <w:numId w:val="28"/>
              </w:numPr>
              <w:ind w:left="964" w:hanging="510"/>
              <w:rPr>
                <w:rFonts w:hint="eastAsia" w:ascii="宋体" w:hAnsi="宋体" w:eastAsia="宋体"/>
                <w:sz w:val="21"/>
                <w:szCs w:val="21"/>
              </w:rPr>
            </w:pPr>
            <w:r>
              <w:rPr>
                <w:rFonts w:hint="eastAsia" w:ascii="宋体" w:hAnsi="宋体" w:eastAsia="宋体"/>
                <w:sz w:val="21"/>
                <w:szCs w:val="21"/>
              </w:rPr>
              <w:t>支持winxp/win7/win8/win10/win11系统。</w:t>
            </w:r>
          </w:p>
          <w:p w14:paraId="293DBC19">
            <w:pPr>
              <w:pStyle w:val="2"/>
              <w:numPr>
                <w:ilvl w:val="0"/>
                <w:numId w:val="28"/>
              </w:numPr>
              <w:ind w:left="964" w:hanging="510"/>
              <w:rPr>
                <w:rFonts w:hint="eastAsia" w:ascii="宋体" w:hAnsi="宋体" w:eastAsia="宋体"/>
                <w:sz w:val="21"/>
                <w:szCs w:val="21"/>
              </w:rPr>
            </w:pPr>
            <w:r>
              <w:rPr>
                <w:rFonts w:hint="eastAsia" w:ascii="宋体" w:hAnsi="宋体" w:eastAsia="宋体"/>
                <w:sz w:val="21"/>
                <w:szCs w:val="21"/>
              </w:rPr>
              <w:t>锁屏软件支持时间和进度条展示。</w:t>
            </w:r>
          </w:p>
          <w:p w14:paraId="4065C740">
            <w:pPr>
              <w:pStyle w:val="2"/>
              <w:numPr>
                <w:ilvl w:val="0"/>
                <w:numId w:val="28"/>
              </w:numPr>
              <w:ind w:left="964" w:hanging="510"/>
              <w:rPr>
                <w:rFonts w:hint="eastAsia" w:ascii="宋体" w:hAnsi="宋体" w:eastAsia="宋体"/>
                <w:sz w:val="21"/>
                <w:szCs w:val="21"/>
              </w:rPr>
            </w:pPr>
            <w:r>
              <w:rPr>
                <w:rFonts w:hint="eastAsia" w:ascii="宋体" w:hAnsi="宋体" w:eastAsia="宋体"/>
                <w:sz w:val="21"/>
                <w:szCs w:val="21"/>
              </w:rPr>
              <w:t xml:space="preserve">锁屏需要提供中/英文界面 </w:t>
            </w:r>
          </w:p>
          <w:p w14:paraId="1B99B69F">
            <w:pPr>
              <w:widowControl/>
              <w:numPr>
                <w:ilvl w:val="0"/>
                <w:numId w:val="27"/>
              </w:numPr>
              <w:rPr>
                <w:rFonts w:hint="eastAsia" w:ascii="宋体" w:hAnsi="宋体"/>
                <w:szCs w:val="21"/>
              </w:rPr>
            </w:pPr>
            <w:r>
              <w:rPr>
                <w:rFonts w:hint="eastAsia" w:ascii="宋体" w:hAnsi="宋体"/>
                <w:szCs w:val="21"/>
              </w:rPr>
              <w:t xml:space="preserve">其他要求： </w:t>
            </w:r>
          </w:p>
          <w:p w14:paraId="72FFB977">
            <w:pPr>
              <w:pStyle w:val="2"/>
              <w:numPr>
                <w:ilvl w:val="0"/>
                <w:numId w:val="29"/>
              </w:numPr>
              <w:ind w:left="964" w:hanging="510"/>
              <w:rPr>
                <w:rFonts w:hint="eastAsia" w:ascii="宋体" w:hAnsi="宋体" w:eastAsia="宋体"/>
                <w:sz w:val="21"/>
                <w:szCs w:val="21"/>
              </w:rPr>
            </w:pPr>
            <w:r>
              <w:rPr>
                <w:rFonts w:hint="eastAsia" w:ascii="宋体" w:hAnsi="宋体" w:eastAsia="宋体"/>
                <w:sz w:val="21"/>
                <w:szCs w:val="21"/>
              </w:rPr>
              <w:t>配套</w:t>
            </w:r>
            <w:r>
              <w:rPr>
                <w:rFonts w:ascii="宋体" w:hAnsi="宋体" w:eastAsia="宋体"/>
                <w:sz w:val="21"/>
                <w:szCs w:val="21"/>
              </w:rPr>
              <w:t>WiFi电源刷卡控制器</w:t>
            </w:r>
            <w:r>
              <w:rPr>
                <w:rFonts w:hint="eastAsia" w:ascii="宋体" w:hAnsi="宋体" w:eastAsia="宋体"/>
                <w:sz w:val="21"/>
                <w:szCs w:val="21"/>
              </w:rPr>
              <w:t>、</w:t>
            </w:r>
            <w:r>
              <w:rPr>
                <w:rFonts w:ascii="宋体" w:hAnsi="宋体" w:eastAsia="宋体"/>
                <w:sz w:val="21"/>
                <w:szCs w:val="21"/>
              </w:rPr>
              <w:t>WiFi软件型刷卡控制器</w:t>
            </w:r>
            <w:r>
              <w:rPr>
                <w:rFonts w:hint="eastAsia" w:ascii="宋体" w:hAnsi="宋体" w:eastAsia="宋体"/>
                <w:sz w:val="21"/>
                <w:szCs w:val="21"/>
              </w:rPr>
              <w:t>、</w:t>
            </w:r>
            <w:r>
              <w:rPr>
                <w:rFonts w:ascii="宋体" w:hAnsi="宋体" w:eastAsia="宋体"/>
                <w:sz w:val="21"/>
                <w:szCs w:val="21"/>
              </w:rPr>
              <w:t>WiFi 仅刷卡不控制</w:t>
            </w:r>
            <w:r>
              <w:rPr>
                <w:rFonts w:hint="eastAsia" w:ascii="宋体" w:hAnsi="宋体" w:eastAsia="宋体"/>
                <w:sz w:val="21"/>
                <w:szCs w:val="21"/>
              </w:rPr>
              <w:t>硬件设备需与仪器共享预约系统平台为同一厂家，确保兼容性。</w:t>
            </w:r>
          </w:p>
          <w:p w14:paraId="577B03EA">
            <w:pPr>
              <w:pStyle w:val="2"/>
              <w:numPr>
                <w:ilvl w:val="0"/>
                <w:numId w:val="29"/>
              </w:numPr>
              <w:ind w:left="964" w:hanging="510"/>
              <w:rPr>
                <w:rFonts w:hint="eastAsia" w:ascii="宋体" w:hAnsi="宋体" w:eastAsia="宋体"/>
                <w:sz w:val="21"/>
                <w:szCs w:val="21"/>
              </w:rPr>
            </w:pPr>
            <w:r>
              <w:rPr>
                <w:rFonts w:hint="eastAsia" w:ascii="宋体" w:hAnsi="宋体" w:eastAsia="宋体"/>
                <w:sz w:val="21"/>
                <w:szCs w:val="21"/>
              </w:rPr>
              <w:t>系统采用自主知识产权工具，不使用第三方流程引擎，避免后期拓展受限。</w:t>
            </w:r>
          </w:p>
          <w:p w14:paraId="25520140">
            <w:pPr>
              <w:pStyle w:val="2"/>
              <w:rPr>
                <w:rFonts w:hint="eastAsia" w:ascii="宋体" w:hAnsi="宋体" w:eastAsia="宋体"/>
                <w:sz w:val="21"/>
                <w:szCs w:val="21"/>
              </w:rPr>
            </w:pPr>
            <w:r>
              <w:rPr>
                <w:rFonts w:hint="eastAsia" w:ascii="宋体" w:hAnsi="宋体" w:eastAsia="宋体"/>
                <w:sz w:val="21"/>
                <w:szCs w:val="21"/>
              </w:rPr>
              <w:t>10.门禁仪器管理</w:t>
            </w:r>
          </w:p>
          <w:p w14:paraId="5606B48A">
            <w:pPr>
              <w:widowControl/>
              <w:numPr>
                <w:ilvl w:val="0"/>
                <w:numId w:val="30"/>
              </w:numPr>
              <w:rPr>
                <w:rFonts w:hint="eastAsia" w:ascii="宋体" w:hAnsi="宋体"/>
                <w:szCs w:val="21"/>
              </w:rPr>
            </w:pPr>
            <w:r>
              <w:rPr>
                <w:rFonts w:hint="eastAsia" w:ascii="宋体" w:hAnsi="宋体"/>
                <w:szCs w:val="21"/>
              </w:rPr>
              <w:t>门禁添加，信息包含：门禁名称，所属房间；</w:t>
            </w:r>
          </w:p>
          <w:p w14:paraId="5A48E620">
            <w:pPr>
              <w:widowControl/>
              <w:numPr>
                <w:ilvl w:val="0"/>
                <w:numId w:val="30"/>
              </w:numPr>
              <w:rPr>
                <w:rFonts w:hint="eastAsia" w:ascii="宋体" w:hAnsi="宋体"/>
                <w:szCs w:val="21"/>
              </w:rPr>
            </w:pPr>
            <w:r>
              <w:rPr>
                <w:rFonts w:hint="eastAsia" w:ascii="宋体" w:hAnsi="宋体"/>
                <w:szCs w:val="21"/>
              </w:rPr>
              <w:t>门禁列表管理</w:t>
            </w:r>
          </w:p>
          <w:p w14:paraId="39B14B38">
            <w:pPr>
              <w:pStyle w:val="2"/>
              <w:numPr>
                <w:ilvl w:val="0"/>
                <w:numId w:val="31"/>
              </w:numPr>
              <w:ind w:left="964" w:hanging="510"/>
              <w:rPr>
                <w:rFonts w:hint="eastAsia" w:ascii="宋体" w:hAnsi="宋体" w:eastAsia="宋体"/>
                <w:sz w:val="21"/>
                <w:szCs w:val="21"/>
              </w:rPr>
            </w:pPr>
            <w:r>
              <w:rPr>
                <w:rFonts w:hint="eastAsia" w:ascii="宋体" w:hAnsi="宋体" w:eastAsia="宋体"/>
                <w:sz w:val="21"/>
                <w:szCs w:val="21"/>
              </w:rPr>
              <w:t>支持按房间和门禁名称查询；</w:t>
            </w:r>
          </w:p>
          <w:p w14:paraId="619F64E7">
            <w:pPr>
              <w:pStyle w:val="2"/>
              <w:numPr>
                <w:ilvl w:val="0"/>
                <w:numId w:val="31"/>
              </w:numPr>
              <w:ind w:left="964" w:hanging="510"/>
              <w:rPr>
                <w:rFonts w:hint="eastAsia" w:ascii="宋体" w:hAnsi="宋体" w:eastAsia="宋体"/>
                <w:sz w:val="21"/>
                <w:szCs w:val="21"/>
              </w:rPr>
            </w:pPr>
            <w:r>
              <w:rPr>
                <w:rFonts w:hint="eastAsia" w:ascii="宋体" w:hAnsi="宋体" w:eastAsia="宋体"/>
                <w:sz w:val="21"/>
                <w:szCs w:val="21"/>
              </w:rPr>
              <w:t>编辑、删除</w:t>
            </w:r>
          </w:p>
          <w:p w14:paraId="3AEEEFA6">
            <w:pPr>
              <w:widowControl/>
              <w:numPr>
                <w:ilvl w:val="0"/>
                <w:numId w:val="30"/>
              </w:numPr>
              <w:rPr>
                <w:rFonts w:hint="eastAsia" w:ascii="宋体" w:hAnsi="宋体"/>
                <w:szCs w:val="21"/>
              </w:rPr>
            </w:pPr>
            <w:r>
              <w:rPr>
                <w:rFonts w:hint="eastAsia" w:ascii="宋体" w:hAnsi="宋体"/>
                <w:szCs w:val="21"/>
              </w:rPr>
              <w:t>门禁人员管理</w:t>
            </w:r>
          </w:p>
          <w:p w14:paraId="7B6C8533">
            <w:pPr>
              <w:pStyle w:val="2"/>
              <w:numPr>
                <w:ilvl w:val="0"/>
                <w:numId w:val="32"/>
              </w:numPr>
              <w:ind w:left="964" w:hanging="510"/>
              <w:rPr>
                <w:rFonts w:hint="eastAsia" w:ascii="宋体" w:hAnsi="宋体" w:eastAsia="宋体"/>
                <w:sz w:val="21"/>
                <w:szCs w:val="21"/>
              </w:rPr>
            </w:pPr>
            <w:r>
              <w:rPr>
                <w:rFonts w:hint="eastAsia" w:ascii="宋体" w:hAnsi="宋体" w:eastAsia="宋体"/>
                <w:sz w:val="21"/>
                <w:szCs w:val="21"/>
              </w:rPr>
              <w:t>在门禁机上添加人员，自动同步到服务器。</w:t>
            </w:r>
          </w:p>
          <w:p w14:paraId="0D3EE3D3">
            <w:pPr>
              <w:pStyle w:val="2"/>
              <w:numPr>
                <w:ilvl w:val="0"/>
                <w:numId w:val="32"/>
              </w:numPr>
              <w:ind w:left="964" w:hanging="510"/>
              <w:rPr>
                <w:rFonts w:hint="eastAsia" w:ascii="宋体" w:hAnsi="宋体" w:eastAsia="宋体"/>
                <w:sz w:val="21"/>
                <w:szCs w:val="21"/>
              </w:rPr>
            </w:pPr>
            <w:r>
              <w:rPr>
                <w:rFonts w:hint="eastAsia" w:ascii="宋体" w:hAnsi="宋体" w:eastAsia="宋体"/>
                <w:sz w:val="21"/>
                <w:szCs w:val="21"/>
              </w:rPr>
              <w:t>web端设定门禁机的管理员。</w:t>
            </w:r>
          </w:p>
          <w:p w14:paraId="40B6D784">
            <w:pPr>
              <w:pStyle w:val="2"/>
              <w:numPr>
                <w:ilvl w:val="0"/>
                <w:numId w:val="32"/>
              </w:numPr>
              <w:ind w:left="964" w:hanging="510"/>
              <w:rPr>
                <w:rFonts w:hint="eastAsia" w:ascii="宋体" w:hAnsi="宋体" w:eastAsia="宋体"/>
                <w:sz w:val="21"/>
                <w:szCs w:val="21"/>
              </w:rPr>
            </w:pPr>
            <w:r>
              <w:rPr>
                <w:rFonts w:hint="eastAsia" w:ascii="宋体" w:hAnsi="宋体" w:eastAsia="宋体"/>
                <w:sz w:val="21"/>
                <w:szCs w:val="21"/>
              </w:rPr>
              <w:t>▲查看指定门禁机内的人员信息；（投标时提供界面功能截图）</w:t>
            </w:r>
          </w:p>
          <w:p w14:paraId="4176AFD4">
            <w:pPr>
              <w:pStyle w:val="2"/>
              <w:numPr>
                <w:ilvl w:val="0"/>
                <w:numId w:val="32"/>
              </w:numPr>
              <w:ind w:left="964" w:hanging="510"/>
              <w:rPr>
                <w:rFonts w:hint="eastAsia" w:ascii="宋体" w:hAnsi="宋体" w:eastAsia="宋体"/>
                <w:sz w:val="21"/>
                <w:szCs w:val="21"/>
              </w:rPr>
            </w:pPr>
            <w:r>
              <w:rPr>
                <w:rFonts w:hint="eastAsia" w:ascii="宋体" w:hAnsi="宋体" w:eastAsia="宋体"/>
                <w:sz w:val="21"/>
                <w:szCs w:val="21"/>
              </w:rPr>
              <w:t>清空指定门禁机内所有人员信息；</w:t>
            </w:r>
          </w:p>
          <w:p w14:paraId="01443FCC">
            <w:pPr>
              <w:pStyle w:val="2"/>
              <w:numPr>
                <w:ilvl w:val="0"/>
                <w:numId w:val="32"/>
              </w:numPr>
              <w:ind w:left="964" w:hanging="510"/>
              <w:rPr>
                <w:rFonts w:hint="eastAsia" w:ascii="宋体" w:hAnsi="宋体" w:eastAsia="宋体"/>
                <w:sz w:val="21"/>
                <w:szCs w:val="21"/>
              </w:rPr>
            </w:pPr>
            <w:r>
              <w:rPr>
                <w:rFonts w:hint="eastAsia" w:ascii="宋体" w:hAnsi="宋体" w:eastAsia="宋体"/>
                <w:sz w:val="21"/>
                <w:szCs w:val="21"/>
              </w:rPr>
              <w:t>▲web端房间支持按房间设定准入人员，支持不同权限（普通准入人员或房间负责人）；（投标时提供界面功能截图）</w:t>
            </w:r>
          </w:p>
          <w:p w14:paraId="3250182D">
            <w:pPr>
              <w:widowControl/>
              <w:numPr>
                <w:ilvl w:val="0"/>
                <w:numId w:val="30"/>
              </w:numPr>
              <w:rPr>
                <w:rFonts w:hint="eastAsia" w:ascii="宋体" w:hAnsi="宋体"/>
                <w:szCs w:val="21"/>
              </w:rPr>
            </w:pPr>
            <w:r>
              <w:rPr>
                <w:rFonts w:hint="eastAsia" w:ascii="宋体" w:hAnsi="宋体"/>
                <w:szCs w:val="21"/>
              </w:rPr>
              <w:t>门禁业务</w:t>
            </w:r>
          </w:p>
          <w:p w14:paraId="45BC507D">
            <w:pPr>
              <w:pStyle w:val="2"/>
              <w:numPr>
                <w:ilvl w:val="0"/>
                <w:numId w:val="33"/>
              </w:numPr>
              <w:ind w:left="964" w:hanging="510"/>
              <w:rPr>
                <w:rFonts w:hint="eastAsia" w:ascii="宋体" w:hAnsi="宋体" w:eastAsia="宋体"/>
                <w:sz w:val="21"/>
                <w:szCs w:val="21"/>
              </w:rPr>
            </w:pPr>
            <w:r>
              <w:rPr>
                <w:rFonts w:hint="eastAsia" w:ascii="宋体" w:hAnsi="宋体" w:eastAsia="宋体"/>
                <w:sz w:val="21"/>
                <w:szCs w:val="21"/>
              </w:rPr>
              <w:t>人员支持门禁机刷卡、指纹或刷脸开门，并自动同步至服务器。</w:t>
            </w:r>
          </w:p>
          <w:p w14:paraId="64689E17">
            <w:pPr>
              <w:pStyle w:val="2"/>
              <w:numPr>
                <w:ilvl w:val="0"/>
                <w:numId w:val="33"/>
              </w:numPr>
              <w:ind w:left="964" w:hanging="510"/>
              <w:rPr>
                <w:rFonts w:hint="eastAsia" w:ascii="宋体" w:hAnsi="宋体" w:eastAsia="宋体"/>
                <w:sz w:val="21"/>
                <w:szCs w:val="21"/>
              </w:rPr>
            </w:pPr>
            <w:r>
              <w:rPr>
                <w:rFonts w:hint="eastAsia" w:ascii="宋体" w:hAnsi="宋体" w:eastAsia="宋体"/>
                <w:sz w:val="21"/>
                <w:szCs w:val="21"/>
              </w:rPr>
              <w:t>房间负责人或准入人员，可以自由刷卡、刷脸、指纹开门进出房间；</w:t>
            </w:r>
          </w:p>
          <w:p w14:paraId="1C85D63D">
            <w:pPr>
              <w:pStyle w:val="2"/>
              <w:numPr>
                <w:ilvl w:val="0"/>
                <w:numId w:val="33"/>
              </w:numPr>
              <w:ind w:left="964" w:hanging="510"/>
              <w:rPr>
                <w:rFonts w:hint="eastAsia" w:ascii="宋体" w:hAnsi="宋体" w:eastAsia="宋体"/>
                <w:sz w:val="21"/>
                <w:szCs w:val="21"/>
              </w:rPr>
            </w:pPr>
            <w:r>
              <w:rPr>
                <w:rFonts w:hint="eastAsia" w:ascii="宋体" w:hAnsi="宋体" w:eastAsia="宋体"/>
                <w:sz w:val="21"/>
                <w:szCs w:val="21"/>
              </w:rPr>
              <w:t>★普通成员需要先预约仪器，才可以在预约时间内，进入仪器所在房间；</w:t>
            </w:r>
          </w:p>
          <w:p w14:paraId="55789BA1">
            <w:pPr>
              <w:pStyle w:val="2"/>
              <w:numPr>
                <w:ilvl w:val="0"/>
                <w:numId w:val="33"/>
              </w:numPr>
              <w:ind w:left="964" w:hanging="510"/>
              <w:rPr>
                <w:rFonts w:hint="eastAsia" w:ascii="宋体" w:hAnsi="宋体" w:eastAsia="宋体"/>
                <w:sz w:val="21"/>
                <w:szCs w:val="21"/>
              </w:rPr>
            </w:pPr>
            <w:r>
              <w:rPr>
                <w:rFonts w:hint="eastAsia" w:ascii="宋体" w:hAnsi="宋体" w:eastAsia="宋体"/>
                <w:sz w:val="21"/>
                <w:szCs w:val="21"/>
              </w:rPr>
              <w:t>系统需支持人脸识别、IC卡、液晶按键密码方式的门禁机</w:t>
            </w:r>
          </w:p>
        </w:tc>
      </w:tr>
      <w:tr w14:paraId="2BBF6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4" w:hRule="atLeast"/>
        </w:trPr>
        <w:tc>
          <w:tcPr>
            <w:tcW w:w="355" w:type="pct"/>
            <w:noWrap/>
            <w:vAlign w:val="center"/>
          </w:tcPr>
          <w:p w14:paraId="4199781C">
            <w:pPr>
              <w:numPr>
                <w:ilvl w:val="0"/>
                <w:numId w:val="1"/>
              </w:numPr>
              <w:spacing w:line="360" w:lineRule="auto"/>
              <w:jc w:val="center"/>
              <w:rPr>
                <w:rFonts w:hint="eastAsia" w:ascii="宋体" w:hAnsi="宋体" w:cs="宋体"/>
              </w:rPr>
            </w:pPr>
          </w:p>
        </w:tc>
        <w:tc>
          <w:tcPr>
            <w:tcW w:w="572" w:type="pct"/>
            <w:tcBorders>
              <w:top w:val="single" w:color="000000" w:sz="4" w:space="0"/>
              <w:left w:val="single" w:color="000000" w:sz="4" w:space="0"/>
              <w:bottom w:val="single" w:color="000000" w:sz="4" w:space="0"/>
              <w:right w:val="single" w:color="000000" w:sz="4" w:space="0"/>
            </w:tcBorders>
            <w:vAlign w:val="center"/>
          </w:tcPr>
          <w:p w14:paraId="37A19002">
            <w:pPr>
              <w:spacing w:line="360" w:lineRule="auto"/>
              <w:rPr>
                <w:rFonts w:hint="eastAsia" w:ascii="宋体" w:hAnsi="宋体" w:cs="宋体"/>
              </w:rPr>
            </w:pPr>
            <w:r>
              <w:rPr>
                <w:rFonts w:hint="eastAsia" w:ascii="宋体" w:hAnsi="宋体" w:cs="宋体"/>
              </w:rPr>
              <w:t>WiFi电源刷卡控制器</w:t>
            </w:r>
          </w:p>
        </w:tc>
        <w:tc>
          <w:tcPr>
            <w:tcW w:w="571" w:type="pct"/>
            <w:noWrap/>
            <w:vAlign w:val="center"/>
          </w:tcPr>
          <w:p w14:paraId="4C1E5B4B">
            <w:pPr>
              <w:spacing w:line="360" w:lineRule="auto"/>
              <w:jc w:val="center"/>
              <w:rPr>
                <w:rFonts w:hint="eastAsia" w:ascii="宋体" w:hAnsi="宋体" w:cs="宋体"/>
              </w:rPr>
            </w:pPr>
            <w:r>
              <w:rPr>
                <w:rFonts w:ascii="宋体" w:hAnsi="宋体" w:cs="宋体"/>
              </w:rPr>
              <w:t>4台</w:t>
            </w:r>
          </w:p>
        </w:tc>
        <w:tc>
          <w:tcPr>
            <w:tcW w:w="3502" w:type="pct"/>
            <w:noWrap/>
          </w:tcPr>
          <w:p w14:paraId="43A1196C">
            <w:pPr>
              <w:widowControl/>
              <w:ind w:left="447" w:leftChars="100" w:hanging="237" w:hangingChars="113"/>
              <w:rPr>
                <w:rFonts w:hint="eastAsia" w:ascii="宋体" w:hAnsi="宋体"/>
              </w:rPr>
            </w:pPr>
            <w:r>
              <w:rPr>
                <w:rFonts w:hint="eastAsia" w:ascii="宋体" w:hAnsi="宋体"/>
              </w:rPr>
              <w:t>1.业务说明</w:t>
            </w:r>
          </w:p>
          <w:p w14:paraId="16592186">
            <w:pPr>
              <w:widowControl/>
              <w:numPr>
                <w:ilvl w:val="0"/>
                <w:numId w:val="34"/>
              </w:numPr>
              <w:rPr>
                <w:rFonts w:hint="eastAsia" w:ascii="宋体" w:hAnsi="宋体"/>
                <w:szCs w:val="21"/>
              </w:rPr>
            </w:pPr>
            <w:r>
              <w:rPr>
                <w:rFonts w:hint="eastAsia" w:ascii="宋体" w:hAnsi="宋体"/>
                <w:szCs w:val="21"/>
              </w:rPr>
              <w:t>电源刷卡控制器连接仪器终端，默认情况下电源刷卡控制器断开仪器电源;</w:t>
            </w:r>
          </w:p>
          <w:p w14:paraId="7467CA9F">
            <w:pPr>
              <w:widowControl/>
              <w:numPr>
                <w:ilvl w:val="0"/>
                <w:numId w:val="34"/>
              </w:numPr>
              <w:rPr>
                <w:rFonts w:hint="eastAsia" w:ascii="宋体" w:hAnsi="宋体"/>
                <w:szCs w:val="21"/>
              </w:rPr>
            </w:pPr>
            <w:r>
              <w:rPr>
                <w:rFonts w:hint="eastAsia" w:ascii="宋体" w:hAnsi="宋体"/>
                <w:szCs w:val="21"/>
              </w:rPr>
              <w:t>预约用户在预约时段刷卡，电源刷卡控制器给仪器通电；</w:t>
            </w:r>
          </w:p>
          <w:p w14:paraId="4CD537C3">
            <w:pPr>
              <w:widowControl/>
              <w:numPr>
                <w:ilvl w:val="0"/>
                <w:numId w:val="34"/>
              </w:numPr>
              <w:rPr>
                <w:rFonts w:hint="eastAsia" w:ascii="宋体" w:hAnsi="宋体"/>
                <w:szCs w:val="21"/>
              </w:rPr>
            </w:pPr>
            <w:r>
              <w:rPr>
                <w:rFonts w:hint="eastAsia" w:ascii="宋体" w:hAnsi="宋体"/>
                <w:szCs w:val="21"/>
              </w:rPr>
              <w:t>★下机方式，预约用户先刷卡，然后5秒内再按键确认，防止误操作导致仪器突然掉电；</w:t>
            </w:r>
          </w:p>
          <w:p w14:paraId="2AC91360">
            <w:pPr>
              <w:widowControl/>
              <w:numPr>
                <w:ilvl w:val="0"/>
                <w:numId w:val="34"/>
              </w:numPr>
              <w:rPr>
                <w:rFonts w:hint="eastAsia" w:ascii="宋体" w:hAnsi="宋体"/>
                <w:szCs w:val="21"/>
              </w:rPr>
            </w:pPr>
            <w:r>
              <w:rPr>
                <w:rFonts w:hint="eastAsia" w:ascii="宋体" w:hAnsi="宋体"/>
                <w:szCs w:val="21"/>
              </w:rPr>
              <w:t>仪器负责人不需要预约，随时刷卡上机;</w:t>
            </w:r>
          </w:p>
          <w:p w14:paraId="7EF9140D">
            <w:pPr>
              <w:widowControl/>
              <w:numPr>
                <w:ilvl w:val="0"/>
                <w:numId w:val="34"/>
              </w:numPr>
              <w:rPr>
                <w:rFonts w:hint="eastAsia" w:ascii="宋体" w:hAnsi="宋体"/>
                <w:szCs w:val="21"/>
              </w:rPr>
            </w:pPr>
            <w:r>
              <w:rPr>
                <w:rFonts w:hint="eastAsia" w:ascii="宋体" w:hAnsi="宋体"/>
                <w:szCs w:val="21"/>
              </w:rPr>
              <w:t>支持3种解锁方式，刷卡解锁（滴声提示，取卡即用）、微信扫一扫解锁、远程解锁（管理员应急操作）；</w:t>
            </w:r>
          </w:p>
          <w:p w14:paraId="3483302F">
            <w:pPr>
              <w:widowControl/>
              <w:numPr>
                <w:ilvl w:val="0"/>
                <w:numId w:val="34"/>
              </w:numPr>
              <w:rPr>
                <w:rFonts w:hint="eastAsia" w:ascii="宋体" w:hAnsi="宋体"/>
                <w:szCs w:val="21"/>
              </w:rPr>
            </w:pPr>
            <w:r>
              <w:rPr>
                <w:rFonts w:hint="eastAsia" w:ascii="宋体" w:hAnsi="宋体"/>
                <w:szCs w:val="21"/>
              </w:rPr>
              <w:t>支持预约到时，提前语音提醒；</w:t>
            </w:r>
          </w:p>
          <w:p w14:paraId="27DC3F7C">
            <w:pPr>
              <w:widowControl/>
              <w:numPr>
                <w:ilvl w:val="0"/>
                <w:numId w:val="34"/>
              </w:numPr>
              <w:rPr>
                <w:rFonts w:hint="eastAsia" w:ascii="宋体" w:hAnsi="宋体"/>
                <w:szCs w:val="21"/>
              </w:rPr>
            </w:pPr>
            <w:r>
              <w:rPr>
                <w:rFonts w:hint="eastAsia" w:ascii="宋体" w:hAnsi="宋体"/>
                <w:szCs w:val="21"/>
              </w:rPr>
              <w:t>使用中支持手机延长下机；</w:t>
            </w:r>
          </w:p>
          <w:p w14:paraId="477C4BAB">
            <w:pPr>
              <w:widowControl/>
              <w:ind w:left="447" w:leftChars="100" w:hanging="237" w:hangingChars="113"/>
              <w:rPr>
                <w:rFonts w:hint="eastAsia" w:ascii="宋体" w:hAnsi="宋体"/>
              </w:rPr>
            </w:pPr>
            <w:r>
              <w:rPr>
                <w:rFonts w:hint="eastAsia" w:ascii="宋体" w:hAnsi="宋体"/>
              </w:rPr>
              <w:t>2.技术指标</w:t>
            </w:r>
          </w:p>
          <w:p w14:paraId="066FADE0">
            <w:pPr>
              <w:widowControl/>
              <w:numPr>
                <w:ilvl w:val="0"/>
                <w:numId w:val="35"/>
              </w:numPr>
              <w:rPr>
                <w:rFonts w:hint="eastAsia" w:ascii="宋体" w:hAnsi="宋体"/>
                <w:szCs w:val="21"/>
              </w:rPr>
            </w:pPr>
            <w:r>
              <w:rPr>
                <w:rFonts w:hint="eastAsia" w:ascii="宋体" w:hAnsi="宋体"/>
                <w:szCs w:val="21"/>
              </w:rPr>
              <w:t>环境温度：-10℃～+50℃</w:t>
            </w:r>
          </w:p>
          <w:p w14:paraId="056E1A2F">
            <w:pPr>
              <w:widowControl/>
              <w:numPr>
                <w:ilvl w:val="0"/>
                <w:numId w:val="35"/>
              </w:numPr>
              <w:rPr>
                <w:rFonts w:hint="eastAsia" w:ascii="宋体" w:hAnsi="宋体"/>
                <w:szCs w:val="21"/>
              </w:rPr>
            </w:pPr>
            <w:r>
              <w:rPr>
                <w:rFonts w:hint="eastAsia" w:ascii="宋体" w:hAnsi="宋体"/>
                <w:szCs w:val="21"/>
              </w:rPr>
              <w:t>相对湿度：5%～95%（无凝霜）</w:t>
            </w:r>
          </w:p>
          <w:p w14:paraId="6BEF2C34">
            <w:pPr>
              <w:widowControl/>
              <w:numPr>
                <w:ilvl w:val="0"/>
                <w:numId w:val="35"/>
              </w:numPr>
              <w:rPr>
                <w:rFonts w:hint="eastAsia" w:ascii="宋体" w:hAnsi="宋体"/>
                <w:szCs w:val="21"/>
              </w:rPr>
            </w:pPr>
            <w:r>
              <w:rPr>
                <w:rFonts w:hint="eastAsia" w:ascii="宋体" w:hAnsi="宋体"/>
                <w:szCs w:val="21"/>
              </w:rPr>
              <w:t>无特殊水电气要求</w:t>
            </w:r>
          </w:p>
          <w:p w14:paraId="517FAA65">
            <w:pPr>
              <w:widowControl/>
              <w:numPr>
                <w:ilvl w:val="0"/>
                <w:numId w:val="35"/>
              </w:numPr>
              <w:rPr>
                <w:rFonts w:hint="eastAsia" w:ascii="宋体" w:hAnsi="宋体"/>
                <w:szCs w:val="21"/>
              </w:rPr>
            </w:pPr>
            <w:r>
              <w:rPr>
                <w:rFonts w:hint="eastAsia" w:ascii="宋体" w:hAnsi="宋体"/>
                <w:szCs w:val="21"/>
              </w:rPr>
              <w:t>内核：采用国产芯片，flash 8MB，psram 8MB</w:t>
            </w:r>
          </w:p>
          <w:p w14:paraId="29B8C6ED">
            <w:pPr>
              <w:widowControl/>
              <w:numPr>
                <w:ilvl w:val="0"/>
                <w:numId w:val="35"/>
              </w:numPr>
              <w:rPr>
                <w:rFonts w:hint="eastAsia" w:ascii="宋体" w:hAnsi="宋体"/>
                <w:szCs w:val="21"/>
              </w:rPr>
            </w:pPr>
            <w:r>
              <w:rPr>
                <w:rFonts w:hint="eastAsia" w:ascii="宋体" w:hAnsi="宋体"/>
                <w:szCs w:val="21"/>
              </w:rPr>
              <w:t>▲内置2.0寸液晶；（投标时提供拍照说明）</w:t>
            </w:r>
          </w:p>
          <w:p w14:paraId="30B42A98">
            <w:pPr>
              <w:widowControl/>
              <w:numPr>
                <w:ilvl w:val="0"/>
                <w:numId w:val="35"/>
              </w:numPr>
              <w:rPr>
                <w:rFonts w:hint="eastAsia" w:ascii="宋体" w:hAnsi="宋体"/>
                <w:szCs w:val="21"/>
              </w:rPr>
            </w:pPr>
            <w:r>
              <w:rPr>
                <w:rFonts w:hint="eastAsia" w:ascii="宋体" w:hAnsi="宋体"/>
                <w:szCs w:val="21"/>
              </w:rPr>
              <w:t>内置Wifi模块</w:t>
            </w:r>
          </w:p>
          <w:p w14:paraId="0AD2E16A">
            <w:pPr>
              <w:widowControl/>
              <w:numPr>
                <w:ilvl w:val="0"/>
                <w:numId w:val="35"/>
              </w:numPr>
              <w:rPr>
                <w:rFonts w:hint="eastAsia" w:ascii="宋体" w:hAnsi="宋体"/>
                <w:szCs w:val="21"/>
              </w:rPr>
            </w:pPr>
            <w:r>
              <w:rPr>
                <w:rFonts w:hint="eastAsia" w:ascii="宋体" w:hAnsi="宋体"/>
                <w:szCs w:val="21"/>
              </w:rPr>
              <w:t>被控设备最大电流15A；</w:t>
            </w:r>
          </w:p>
          <w:p w14:paraId="571E4AF7">
            <w:pPr>
              <w:widowControl/>
              <w:numPr>
                <w:ilvl w:val="0"/>
                <w:numId w:val="35"/>
              </w:numPr>
              <w:rPr>
                <w:rFonts w:hint="eastAsia" w:ascii="宋体" w:hAnsi="宋体"/>
                <w:szCs w:val="21"/>
              </w:rPr>
            </w:pPr>
            <w:r>
              <w:rPr>
                <w:rFonts w:hint="eastAsia" w:ascii="宋体" w:hAnsi="宋体"/>
                <w:szCs w:val="21"/>
              </w:rPr>
              <w:t>▲内置IC读卡器模块（投标时提供拍照说明）</w:t>
            </w:r>
          </w:p>
          <w:p w14:paraId="402ECD0F">
            <w:pPr>
              <w:widowControl/>
              <w:numPr>
                <w:ilvl w:val="0"/>
                <w:numId w:val="35"/>
              </w:numPr>
              <w:rPr>
                <w:rFonts w:hint="eastAsia" w:ascii="宋体" w:hAnsi="宋体"/>
                <w:szCs w:val="21"/>
              </w:rPr>
            </w:pPr>
            <w:r>
              <w:rPr>
                <w:rFonts w:hint="eastAsia" w:ascii="宋体" w:hAnsi="宋体"/>
                <w:szCs w:val="21"/>
              </w:rPr>
              <w:t>可通过web方式，配置网络参数。</w:t>
            </w:r>
          </w:p>
          <w:p w14:paraId="5E7D7E6E">
            <w:pPr>
              <w:widowControl/>
              <w:numPr>
                <w:ilvl w:val="0"/>
                <w:numId w:val="35"/>
              </w:numPr>
              <w:rPr>
                <w:rFonts w:hint="eastAsia" w:ascii="宋体" w:hAnsi="宋体"/>
                <w:szCs w:val="21"/>
              </w:rPr>
            </w:pPr>
            <w:r>
              <w:rPr>
                <w:rFonts w:hint="eastAsia" w:ascii="宋体" w:hAnsi="宋体"/>
                <w:szCs w:val="21"/>
              </w:rPr>
              <w:t>网络不顺畅时，支持管理员刷卡开锁。</w:t>
            </w:r>
          </w:p>
          <w:p w14:paraId="0F6834D4">
            <w:pPr>
              <w:widowControl/>
              <w:rPr>
                <w:rFonts w:hint="eastAsia" w:ascii="宋体" w:hAnsi="宋体"/>
              </w:rPr>
            </w:pPr>
          </w:p>
        </w:tc>
      </w:tr>
      <w:tr w14:paraId="3A004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4" w:hRule="atLeast"/>
        </w:trPr>
        <w:tc>
          <w:tcPr>
            <w:tcW w:w="355" w:type="pct"/>
            <w:noWrap/>
            <w:vAlign w:val="center"/>
          </w:tcPr>
          <w:p w14:paraId="69E9E14F">
            <w:pPr>
              <w:numPr>
                <w:ilvl w:val="0"/>
                <w:numId w:val="1"/>
              </w:numPr>
              <w:spacing w:line="360" w:lineRule="auto"/>
              <w:jc w:val="center"/>
              <w:rPr>
                <w:rFonts w:hint="eastAsia" w:ascii="宋体" w:hAnsi="宋体" w:cs="宋体"/>
              </w:rPr>
            </w:pPr>
          </w:p>
        </w:tc>
        <w:tc>
          <w:tcPr>
            <w:tcW w:w="572" w:type="pct"/>
            <w:tcBorders>
              <w:top w:val="single" w:color="000000" w:sz="4" w:space="0"/>
              <w:left w:val="single" w:color="000000" w:sz="4" w:space="0"/>
              <w:bottom w:val="single" w:color="000000" w:sz="4" w:space="0"/>
              <w:right w:val="single" w:color="000000" w:sz="4" w:space="0"/>
            </w:tcBorders>
            <w:vAlign w:val="center"/>
          </w:tcPr>
          <w:p w14:paraId="4C759254">
            <w:pPr>
              <w:spacing w:line="360" w:lineRule="auto"/>
              <w:rPr>
                <w:rFonts w:hint="eastAsia" w:ascii="宋体" w:hAnsi="宋体" w:cs="宋体"/>
              </w:rPr>
            </w:pPr>
            <w:r>
              <w:rPr>
                <w:rFonts w:hint="eastAsia" w:ascii="宋体" w:hAnsi="宋体" w:cs="宋体"/>
              </w:rPr>
              <w:t>WiFi软件型刷卡控制器</w:t>
            </w:r>
          </w:p>
        </w:tc>
        <w:tc>
          <w:tcPr>
            <w:tcW w:w="571" w:type="pct"/>
            <w:noWrap/>
            <w:vAlign w:val="center"/>
          </w:tcPr>
          <w:p w14:paraId="557B794E">
            <w:pPr>
              <w:spacing w:line="360" w:lineRule="auto"/>
              <w:jc w:val="center"/>
              <w:rPr>
                <w:rFonts w:hint="eastAsia" w:ascii="宋体" w:hAnsi="宋体" w:cs="宋体"/>
              </w:rPr>
            </w:pPr>
            <w:r>
              <w:rPr>
                <w:rFonts w:ascii="宋体" w:hAnsi="宋体" w:cs="宋体"/>
              </w:rPr>
              <w:t>11台</w:t>
            </w:r>
          </w:p>
        </w:tc>
        <w:tc>
          <w:tcPr>
            <w:tcW w:w="3502" w:type="pct"/>
            <w:noWrap/>
          </w:tcPr>
          <w:p w14:paraId="7CE9888A">
            <w:r>
              <w:rPr>
                <w:rFonts w:hint="eastAsia"/>
              </w:rPr>
              <w:t>1、业务说明</w:t>
            </w:r>
          </w:p>
          <w:p w14:paraId="262802DB">
            <w:r>
              <w:t>1)</w:t>
            </w:r>
            <w:r>
              <w:rPr>
                <w:rFonts w:hint="eastAsia"/>
              </w:rPr>
              <w:t>、仪器主机上安装锁屏软件，计算机屏幕默认处于锁屏状态</w:t>
            </w:r>
            <w:r>
              <w:t>;</w:t>
            </w:r>
          </w:p>
          <w:p w14:paraId="6802549D">
            <w:r>
              <w:t>2)</w:t>
            </w:r>
            <w:r>
              <w:rPr>
                <w:rFonts w:hint="eastAsia"/>
              </w:rPr>
              <w:t>、上机人员预约时间段刷卡方式解锁</w:t>
            </w:r>
            <w:r>
              <w:t xml:space="preserve">; </w:t>
            </w:r>
          </w:p>
          <w:p w14:paraId="3C74E8B2">
            <w:r>
              <w:t>3)</w:t>
            </w:r>
            <w:r>
              <w:rPr>
                <w:rFonts w:hint="eastAsia"/>
              </w:rPr>
              <w:t>、上机人员输入下机信息，点击下机按钮，电脑进入锁屏状态</w:t>
            </w:r>
            <w:r>
              <w:t xml:space="preserve">; </w:t>
            </w:r>
          </w:p>
          <w:p w14:paraId="6C0FD073">
            <w:r>
              <w:t>4)</w:t>
            </w:r>
            <w:r>
              <w:rPr>
                <w:rFonts w:hint="eastAsia"/>
              </w:rPr>
              <w:t>、电脑进入锁屏状态，不影响程序的正常运行</w:t>
            </w:r>
            <w:r>
              <w:t>;</w:t>
            </w:r>
          </w:p>
          <w:p w14:paraId="35BCB92C">
            <w:r>
              <w:t>5)</w:t>
            </w:r>
            <w:r>
              <w:rPr>
                <w:rFonts w:hint="eastAsia"/>
              </w:rPr>
              <w:t>、仪器负责人不需要预约，随时刷卡上机</w:t>
            </w:r>
            <w:r>
              <w:t xml:space="preserve">; </w:t>
            </w:r>
          </w:p>
          <w:p w14:paraId="2418AE51">
            <w:r>
              <w:t>6)</w:t>
            </w:r>
            <w:r>
              <w:rPr>
                <w:rFonts w:hint="eastAsia"/>
              </w:rPr>
              <w:t>、支持</w:t>
            </w:r>
            <w:r>
              <w:t>4</w:t>
            </w:r>
            <w:r>
              <w:rPr>
                <w:rFonts w:hint="eastAsia"/>
              </w:rPr>
              <w:t>种解锁方式，刷卡解锁（滴声提示，取卡即用）、微信扫一扫解锁、用户名密码解锁、远程解锁（管理员应急操作）。</w:t>
            </w:r>
          </w:p>
          <w:p w14:paraId="61E43164">
            <w:r>
              <w:t>6)</w:t>
            </w:r>
            <w:r>
              <w:rPr>
                <w:rFonts w:hint="eastAsia"/>
              </w:rPr>
              <w:t>、支持预约到时，提前语音提醒；</w:t>
            </w:r>
          </w:p>
          <w:p w14:paraId="0A47AC9D">
            <w:r>
              <w:t>7)</w:t>
            </w:r>
            <w:r>
              <w:rPr>
                <w:rFonts w:hint="eastAsia"/>
              </w:rPr>
              <w:t>、使用中支持手机延长下机；</w:t>
            </w:r>
          </w:p>
          <w:p w14:paraId="7AB5A9FF">
            <w:pPr>
              <w:pStyle w:val="2"/>
            </w:pPr>
          </w:p>
          <w:p w14:paraId="264786DC">
            <w:pPr>
              <w:widowControl/>
              <w:ind w:left="447" w:leftChars="100" w:hanging="237" w:hangingChars="113"/>
              <w:rPr>
                <w:rFonts w:hint="eastAsia" w:ascii="宋体" w:hAnsi="宋体"/>
              </w:rPr>
            </w:pPr>
            <w:r>
              <w:rPr>
                <w:rFonts w:hint="eastAsia" w:ascii="宋体" w:hAnsi="宋体"/>
              </w:rPr>
              <w:t>2.技术指标</w:t>
            </w:r>
          </w:p>
          <w:p w14:paraId="210D7D11">
            <w:pPr>
              <w:widowControl/>
              <w:numPr>
                <w:ilvl w:val="0"/>
                <w:numId w:val="36"/>
              </w:numPr>
              <w:rPr>
                <w:rFonts w:hint="eastAsia" w:ascii="宋体" w:hAnsi="宋体"/>
                <w:szCs w:val="21"/>
              </w:rPr>
            </w:pPr>
            <w:r>
              <w:rPr>
                <w:rFonts w:hint="eastAsia" w:ascii="宋体" w:hAnsi="宋体"/>
                <w:szCs w:val="21"/>
              </w:rPr>
              <w:t>环境温度：-10℃～+50℃</w:t>
            </w:r>
          </w:p>
          <w:p w14:paraId="1D83B22B">
            <w:pPr>
              <w:widowControl/>
              <w:numPr>
                <w:ilvl w:val="0"/>
                <w:numId w:val="36"/>
              </w:numPr>
              <w:rPr>
                <w:rFonts w:hint="eastAsia" w:ascii="宋体" w:hAnsi="宋体"/>
                <w:szCs w:val="21"/>
              </w:rPr>
            </w:pPr>
            <w:r>
              <w:rPr>
                <w:rFonts w:hint="eastAsia" w:ascii="宋体" w:hAnsi="宋体"/>
                <w:szCs w:val="21"/>
              </w:rPr>
              <w:t>相对湿度：5%～95%（无凝霜）</w:t>
            </w:r>
          </w:p>
          <w:p w14:paraId="6056EFEA">
            <w:pPr>
              <w:widowControl/>
              <w:numPr>
                <w:ilvl w:val="0"/>
                <w:numId w:val="36"/>
              </w:numPr>
              <w:rPr>
                <w:rFonts w:hint="eastAsia" w:ascii="宋体" w:hAnsi="宋体"/>
                <w:szCs w:val="21"/>
              </w:rPr>
            </w:pPr>
            <w:r>
              <w:rPr>
                <w:rFonts w:hint="eastAsia" w:ascii="宋体" w:hAnsi="宋体"/>
                <w:szCs w:val="21"/>
              </w:rPr>
              <w:t>无特殊水电气要求</w:t>
            </w:r>
          </w:p>
          <w:p w14:paraId="023ECB1D">
            <w:pPr>
              <w:widowControl/>
              <w:numPr>
                <w:ilvl w:val="0"/>
                <w:numId w:val="36"/>
              </w:numPr>
              <w:rPr>
                <w:rFonts w:hint="eastAsia" w:ascii="宋体" w:hAnsi="宋体"/>
                <w:szCs w:val="21"/>
              </w:rPr>
            </w:pPr>
            <w:r>
              <w:rPr>
                <w:rFonts w:hint="eastAsia" w:ascii="宋体" w:hAnsi="宋体"/>
                <w:szCs w:val="21"/>
              </w:rPr>
              <w:t>内核：采用国产芯片，flash 8MB，psram 8MB</w:t>
            </w:r>
          </w:p>
          <w:p w14:paraId="3E02C89D">
            <w:pPr>
              <w:widowControl/>
              <w:numPr>
                <w:ilvl w:val="0"/>
                <w:numId w:val="36"/>
              </w:numPr>
              <w:rPr>
                <w:rFonts w:hint="eastAsia" w:ascii="宋体" w:hAnsi="宋体"/>
                <w:szCs w:val="21"/>
              </w:rPr>
            </w:pPr>
            <w:r>
              <w:rPr>
                <w:rFonts w:hint="eastAsia" w:ascii="宋体" w:hAnsi="宋体"/>
                <w:szCs w:val="21"/>
              </w:rPr>
              <w:t>▲内置1.5寸液晶；（投标时提供拍照说明）</w:t>
            </w:r>
          </w:p>
          <w:p w14:paraId="0BD707E8">
            <w:pPr>
              <w:widowControl/>
              <w:numPr>
                <w:ilvl w:val="0"/>
                <w:numId w:val="36"/>
              </w:numPr>
              <w:rPr>
                <w:rFonts w:hint="eastAsia" w:ascii="宋体" w:hAnsi="宋体"/>
                <w:szCs w:val="21"/>
              </w:rPr>
            </w:pPr>
            <w:r>
              <w:rPr>
                <w:rFonts w:hint="eastAsia" w:ascii="宋体" w:hAnsi="宋体"/>
                <w:szCs w:val="21"/>
              </w:rPr>
              <w:t>内置Wifi模块</w:t>
            </w:r>
          </w:p>
          <w:p w14:paraId="535703BB">
            <w:pPr>
              <w:widowControl/>
              <w:numPr>
                <w:ilvl w:val="0"/>
                <w:numId w:val="36"/>
              </w:numPr>
              <w:rPr>
                <w:rFonts w:hint="eastAsia" w:ascii="宋体" w:hAnsi="宋体"/>
                <w:szCs w:val="21"/>
              </w:rPr>
            </w:pPr>
            <w:r>
              <w:rPr>
                <w:rFonts w:hint="eastAsia" w:ascii="宋体" w:hAnsi="宋体"/>
                <w:szCs w:val="21"/>
              </w:rPr>
              <w:t>▲内置IC读卡器模块（投标时提供拍照说明）</w:t>
            </w:r>
          </w:p>
          <w:p w14:paraId="4C36FC77">
            <w:pPr>
              <w:widowControl/>
              <w:numPr>
                <w:ilvl w:val="0"/>
                <w:numId w:val="36"/>
              </w:numPr>
              <w:rPr>
                <w:rFonts w:hint="eastAsia" w:ascii="宋体" w:hAnsi="宋体"/>
                <w:szCs w:val="21"/>
              </w:rPr>
            </w:pPr>
            <w:r>
              <w:rPr>
                <w:rFonts w:ascii="宋体" w:hAnsi="宋体"/>
                <w:szCs w:val="21"/>
              </w:rPr>
              <w:t>Rs232</w:t>
            </w:r>
            <w:r>
              <w:rPr>
                <w:rFonts w:hint="eastAsia" w:ascii="宋体" w:hAnsi="宋体"/>
                <w:szCs w:val="21"/>
              </w:rPr>
              <w:t>串口通讯</w:t>
            </w:r>
          </w:p>
          <w:p w14:paraId="748051C5">
            <w:pPr>
              <w:widowControl/>
              <w:numPr>
                <w:ilvl w:val="0"/>
                <w:numId w:val="36"/>
              </w:numPr>
              <w:rPr>
                <w:rFonts w:hint="eastAsia" w:ascii="宋体" w:hAnsi="宋体"/>
                <w:szCs w:val="21"/>
              </w:rPr>
            </w:pPr>
            <w:r>
              <w:rPr>
                <w:rFonts w:hint="eastAsia" w:ascii="宋体" w:hAnsi="宋体"/>
                <w:szCs w:val="21"/>
              </w:rPr>
              <w:t>可通过web方式，配置网络参数。</w:t>
            </w:r>
          </w:p>
          <w:p w14:paraId="79CDEC06">
            <w:pPr>
              <w:widowControl/>
              <w:numPr>
                <w:ilvl w:val="0"/>
                <w:numId w:val="36"/>
              </w:numPr>
              <w:rPr>
                <w:rFonts w:hint="eastAsia" w:ascii="宋体" w:hAnsi="宋体"/>
                <w:szCs w:val="21"/>
              </w:rPr>
            </w:pPr>
            <w:r>
              <w:rPr>
                <w:rFonts w:hint="eastAsia" w:ascii="宋体" w:hAnsi="宋体"/>
                <w:szCs w:val="21"/>
              </w:rPr>
              <w:t>网络不顺畅时，支持管理员刷卡开锁。</w:t>
            </w:r>
          </w:p>
          <w:p w14:paraId="6BE48CF3">
            <w:pPr>
              <w:pStyle w:val="2"/>
            </w:pPr>
          </w:p>
        </w:tc>
      </w:tr>
      <w:tr w14:paraId="4C0E7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4" w:hRule="atLeast"/>
        </w:trPr>
        <w:tc>
          <w:tcPr>
            <w:tcW w:w="355" w:type="pct"/>
            <w:noWrap/>
            <w:vAlign w:val="center"/>
          </w:tcPr>
          <w:p w14:paraId="36B0F909">
            <w:pPr>
              <w:numPr>
                <w:ilvl w:val="0"/>
                <w:numId w:val="1"/>
              </w:numPr>
              <w:spacing w:line="360" w:lineRule="auto"/>
              <w:jc w:val="center"/>
              <w:rPr>
                <w:rFonts w:hint="eastAsia" w:ascii="宋体" w:hAnsi="宋体" w:cs="宋体"/>
              </w:rPr>
            </w:pPr>
          </w:p>
        </w:tc>
        <w:tc>
          <w:tcPr>
            <w:tcW w:w="572" w:type="pct"/>
            <w:tcBorders>
              <w:top w:val="single" w:color="000000" w:sz="4" w:space="0"/>
              <w:left w:val="single" w:color="000000" w:sz="4" w:space="0"/>
              <w:bottom w:val="single" w:color="000000" w:sz="4" w:space="0"/>
              <w:right w:val="single" w:color="000000" w:sz="4" w:space="0"/>
            </w:tcBorders>
            <w:vAlign w:val="center"/>
          </w:tcPr>
          <w:p w14:paraId="3E4EA749">
            <w:pPr>
              <w:spacing w:line="360" w:lineRule="auto"/>
              <w:rPr>
                <w:rFonts w:hint="eastAsia" w:ascii="宋体" w:hAnsi="宋体" w:cs="宋体"/>
              </w:rPr>
            </w:pPr>
            <w:r>
              <w:rPr>
                <w:rFonts w:hint="eastAsia" w:ascii="宋体" w:hAnsi="宋体" w:cs="宋体"/>
              </w:rPr>
              <w:t>WiFi 仅刷卡不控制</w:t>
            </w:r>
          </w:p>
        </w:tc>
        <w:tc>
          <w:tcPr>
            <w:tcW w:w="571" w:type="pct"/>
            <w:noWrap/>
            <w:vAlign w:val="center"/>
          </w:tcPr>
          <w:p w14:paraId="6A746D44">
            <w:pPr>
              <w:spacing w:line="360" w:lineRule="auto"/>
              <w:jc w:val="center"/>
              <w:rPr>
                <w:rFonts w:hint="eastAsia" w:ascii="宋体" w:hAnsi="宋体" w:cs="宋体"/>
              </w:rPr>
            </w:pPr>
            <w:r>
              <w:rPr>
                <w:rFonts w:ascii="宋体" w:hAnsi="宋体" w:cs="宋体"/>
              </w:rPr>
              <w:t>4台</w:t>
            </w:r>
          </w:p>
        </w:tc>
        <w:tc>
          <w:tcPr>
            <w:tcW w:w="3502" w:type="pct"/>
            <w:noWrap/>
          </w:tcPr>
          <w:p w14:paraId="0F90AA10">
            <w:r>
              <w:rPr>
                <w:rFonts w:hint="eastAsia"/>
              </w:rPr>
              <w:t>1、业务说明</w:t>
            </w:r>
          </w:p>
          <w:p w14:paraId="3BD8F1EB">
            <w:pPr>
              <w:ind w:firstLine="315" w:firstLineChars="150"/>
            </w:pPr>
            <w:r>
              <w:rPr>
                <w:rFonts w:hint="eastAsia"/>
              </w:rPr>
              <w:t xml:space="preserve">1)、上机人员无需预约刷卡上机; </w:t>
            </w:r>
          </w:p>
          <w:p w14:paraId="0CC59080">
            <w:pPr>
              <w:ind w:firstLine="315" w:firstLineChars="150"/>
            </w:pPr>
            <w:r>
              <w:rPr>
                <w:rFonts w:hint="eastAsia"/>
              </w:rPr>
              <w:t>2)、刷卡下机;</w:t>
            </w:r>
          </w:p>
          <w:p w14:paraId="124546F5">
            <w:pPr>
              <w:pStyle w:val="2"/>
            </w:pPr>
            <w:r>
              <w:rPr>
                <w:rFonts w:hint="eastAsia"/>
              </w:rPr>
              <w:t>3)、支持多人同时上下机；</w:t>
            </w:r>
          </w:p>
          <w:p w14:paraId="06BFF149">
            <w:pPr>
              <w:widowControl/>
              <w:rPr>
                <w:rFonts w:hint="eastAsia" w:ascii="宋体" w:hAnsi="宋体"/>
              </w:rPr>
            </w:pPr>
            <w:r>
              <w:rPr>
                <w:rFonts w:hint="eastAsia" w:ascii="宋体" w:hAnsi="宋体"/>
              </w:rPr>
              <w:t>2.技术指标</w:t>
            </w:r>
          </w:p>
          <w:p w14:paraId="0C982D8D">
            <w:pPr>
              <w:widowControl/>
              <w:numPr>
                <w:ilvl w:val="0"/>
                <w:numId w:val="37"/>
              </w:numPr>
              <w:rPr>
                <w:rFonts w:hint="eastAsia" w:ascii="宋体" w:hAnsi="宋体"/>
                <w:szCs w:val="21"/>
              </w:rPr>
            </w:pPr>
            <w:r>
              <w:rPr>
                <w:rFonts w:hint="eastAsia" w:ascii="宋体" w:hAnsi="宋体"/>
                <w:szCs w:val="21"/>
              </w:rPr>
              <w:t>环境温度：-10℃～+50℃</w:t>
            </w:r>
          </w:p>
          <w:p w14:paraId="45183E42">
            <w:pPr>
              <w:widowControl/>
              <w:numPr>
                <w:ilvl w:val="0"/>
                <w:numId w:val="37"/>
              </w:numPr>
              <w:rPr>
                <w:rFonts w:hint="eastAsia" w:ascii="宋体" w:hAnsi="宋体"/>
                <w:szCs w:val="21"/>
              </w:rPr>
            </w:pPr>
            <w:r>
              <w:rPr>
                <w:rFonts w:hint="eastAsia" w:ascii="宋体" w:hAnsi="宋体"/>
                <w:szCs w:val="21"/>
              </w:rPr>
              <w:t>相对湿度：5%～95%（无凝霜）</w:t>
            </w:r>
          </w:p>
          <w:p w14:paraId="4E19411E">
            <w:pPr>
              <w:widowControl/>
              <w:numPr>
                <w:ilvl w:val="0"/>
                <w:numId w:val="37"/>
              </w:numPr>
              <w:rPr>
                <w:rFonts w:hint="eastAsia" w:ascii="宋体" w:hAnsi="宋体"/>
                <w:szCs w:val="21"/>
              </w:rPr>
            </w:pPr>
            <w:r>
              <w:rPr>
                <w:rFonts w:hint="eastAsia" w:ascii="宋体" w:hAnsi="宋体"/>
                <w:szCs w:val="21"/>
              </w:rPr>
              <w:t>无特殊水电气要求</w:t>
            </w:r>
          </w:p>
          <w:p w14:paraId="39E3FF41">
            <w:pPr>
              <w:widowControl/>
              <w:numPr>
                <w:ilvl w:val="0"/>
                <w:numId w:val="37"/>
              </w:numPr>
              <w:rPr>
                <w:rFonts w:hint="eastAsia" w:ascii="宋体" w:hAnsi="宋体"/>
                <w:szCs w:val="21"/>
              </w:rPr>
            </w:pPr>
            <w:r>
              <w:rPr>
                <w:rFonts w:hint="eastAsia" w:ascii="宋体" w:hAnsi="宋体"/>
                <w:szCs w:val="21"/>
              </w:rPr>
              <w:t>内核：采用国产芯片，flash 8MB，psram 8MB</w:t>
            </w:r>
          </w:p>
          <w:p w14:paraId="7AC434E8">
            <w:pPr>
              <w:widowControl/>
              <w:numPr>
                <w:ilvl w:val="0"/>
                <w:numId w:val="37"/>
              </w:numPr>
              <w:rPr>
                <w:rFonts w:hint="eastAsia" w:ascii="宋体" w:hAnsi="宋体"/>
                <w:szCs w:val="21"/>
              </w:rPr>
            </w:pPr>
            <w:r>
              <w:rPr>
                <w:rFonts w:hint="eastAsia" w:ascii="宋体" w:hAnsi="宋体"/>
                <w:szCs w:val="21"/>
              </w:rPr>
              <w:t>▲内置1.5寸液晶；（投标时提供拍照说明）</w:t>
            </w:r>
          </w:p>
          <w:p w14:paraId="542E8F62">
            <w:pPr>
              <w:widowControl/>
              <w:numPr>
                <w:ilvl w:val="0"/>
                <w:numId w:val="37"/>
              </w:numPr>
              <w:rPr>
                <w:rFonts w:hint="eastAsia" w:ascii="宋体" w:hAnsi="宋体"/>
                <w:szCs w:val="21"/>
              </w:rPr>
            </w:pPr>
            <w:r>
              <w:rPr>
                <w:rFonts w:hint="eastAsia" w:ascii="宋体" w:hAnsi="宋体"/>
                <w:szCs w:val="21"/>
              </w:rPr>
              <w:t>内置Wifi模块</w:t>
            </w:r>
          </w:p>
          <w:p w14:paraId="193F7A0C">
            <w:pPr>
              <w:widowControl/>
              <w:numPr>
                <w:ilvl w:val="0"/>
                <w:numId w:val="37"/>
              </w:numPr>
              <w:rPr>
                <w:rFonts w:hint="eastAsia" w:ascii="宋体" w:hAnsi="宋体"/>
                <w:szCs w:val="21"/>
              </w:rPr>
            </w:pPr>
            <w:r>
              <w:rPr>
                <w:rFonts w:hint="eastAsia" w:ascii="宋体" w:hAnsi="宋体"/>
                <w:szCs w:val="21"/>
              </w:rPr>
              <w:t>▲内置IC读卡器模块（投标时提供拍照说明）</w:t>
            </w:r>
          </w:p>
          <w:p w14:paraId="3339D0DD">
            <w:pPr>
              <w:widowControl/>
              <w:numPr>
                <w:ilvl w:val="0"/>
                <w:numId w:val="37"/>
              </w:numPr>
              <w:rPr>
                <w:rFonts w:ascii="宋体" w:hAnsi="宋体"/>
                <w:szCs w:val="21"/>
              </w:rPr>
            </w:pPr>
            <w:r>
              <w:rPr>
                <w:rFonts w:hint="eastAsia" w:ascii="宋体" w:hAnsi="宋体"/>
                <w:szCs w:val="21"/>
              </w:rPr>
              <w:t>可通过web方式，配置网络参数。</w:t>
            </w:r>
          </w:p>
        </w:tc>
      </w:tr>
      <w:tr w14:paraId="6614C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4" w:hRule="atLeast"/>
        </w:trPr>
        <w:tc>
          <w:tcPr>
            <w:tcW w:w="355" w:type="pct"/>
            <w:noWrap/>
            <w:vAlign w:val="center"/>
          </w:tcPr>
          <w:p w14:paraId="613BEB51">
            <w:pPr>
              <w:numPr>
                <w:ilvl w:val="0"/>
                <w:numId w:val="1"/>
              </w:numPr>
              <w:spacing w:line="360" w:lineRule="auto"/>
              <w:jc w:val="center"/>
              <w:rPr>
                <w:rFonts w:hint="eastAsia" w:ascii="宋体" w:hAnsi="宋体" w:cs="宋体"/>
              </w:rPr>
            </w:pPr>
          </w:p>
        </w:tc>
        <w:tc>
          <w:tcPr>
            <w:tcW w:w="572" w:type="pct"/>
            <w:tcBorders>
              <w:top w:val="single" w:color="000000" w:sz="4" w:space="0"/>
              <w:left w:val="single" w:color="000000" w:sz="4" w:space="0"/>
              <w:bottom w:val="single" w:color="000000" w:sz="4" w:space="0"/>
              <w:right w:val="single" w:color="000000" w:sz="4" w:space="0"/>
            </w:tcBorders>
            <w:vAlign w:val="center"/>
          </w:tcPr>
          <w:p w14:paraId="52BF7225">
            <w:pPr>
              <w:spacing w:line="360" w:lineRule="auto"/>
              <w:rPr>
                <w:rFonts w:hint="eastAsia" w:ascii="宋体" w:hAnsi="宋体" w:cs="宋体"/>
              </w:rPr>
            </w:pPr>
            <w:r>
              <w:rPr>
                <w:rFonts w:hint="eastAsia" w:ascii="宋体" w:hAnsi="宋体" w:cs="宋体"/>
              </w:rPr>
              <w:t>门禁</w:t>
            </w:r>
          </w:p>
        </w:tc>
        <w:tc>
          <w:tcPr>
            <w:tcW w:w="571" w:type="pct"/>
            <w:noWrap/>
            <w:vAlign w:val="center"/>
          </w:tcPr>
          <w:p w14:paraId="158AC89D">
            <w:pPr>
              <w:spacing w:line="360" w:lineRule="auto"/>
              <w:jc w:val="center"/>
              <w:rPr>
                <w:rFonts w:hint="eastAsia" w:ascii="宋体" w:hAnsi="宋体" w:cs="宋体"/>
              </w:rPr>
            </w:pPr>
            <w:r>
              <w:rPr>
                <w:rFonts w:ascii="宋体" w:hAnsi="宋体" w:cs="宋体"/>
              </w:rPr>
              <w:t>1台</w:t>
            </w:r>
          </w:p>
        </w:tc>
        <w:tc>
          <w:tcPr>
            <w:tcW w:w="3502" w:type="pct"/>
            <w:noWrap/>
          </w:tcPr>
          <w:p w14:paraId="083EFA58">
            <w:pPr>
              <w:widowControl/>
              <w:numPr>
                <w:ilvl w:val="0"/>
                <w:numId w:val="38"/>
              </w:numPr>
              <w:rPr>
                <w:rFonts w:hint="eastAsia" w:ascii="宋体" w:hAnsi="宋体"/>
              </w:rPr>
            </w:pPr>
            <w:r>
              <w:rPr>
                <w:rFonts w:hint="eastAsia" w:ascii="宋体" w:hAnsi="宋体"/>
              </w:rPr>
              <w:t>显示屏:IPS 高清显示屏</w:t>
            </w:r>
          </w:p>
          <w:p w14:paraId="7316A422">
            <w:pPr>
              <w:widowControl/>
              <w:numPr>
                <w:ilvl w:val="0"/>
                <w:numId w:val="38"/>
              </w:numPr>
              <w:rPr>
                <w:rFonts w:hint="eastAsia" w:ascii="宋体" w:hAnsi="宋体"/>
              </w:rPr>
            </w:pPr>
            <w:r>
              <w:rPr>
                <w:rFonts w:hint="eastAsia" w:ascii="宋体" w:hAnsi="宋体"/>
              </w:rPr>
              <w:t>尺寸:5寸</w:t>
            </w:r>
          </w:p>
          <w:p w14:paraId="46A3A5F6">
            <w:pPr>
              <w:widowControl/>
              <w:numPr>
                <w:ilvl w:val="0"/>
                <w:numId w:val="38"/>
              </w:numPr>
              <w:rPr>
                <w:rFonts w:hint="eastAsia" w:ascii="宋体" w:hAnsi="宋体"/>
              </w:rPr>
            </w:pPr>
            <w:r>
              <w:rPr>
                <w:rFonts w:hint="eastAsia" w:ascii="宋体" w:hAnsi="宋体"/>
              </w:rPr>
              <w:t>分辨率:720*1280</w:t>
            </w:r>
          </w:p>
          <w:p w14:paraId="0F22A0B7">
            <w:pPr>
              <w:widowControl/>
              <w:numPr>
                <w:ilvl w:val="0"/>
                <w:numId w:val="38"/>
              </w:numPr>
              <w:rPr>
                <w:rFonts w:hint="eastAsia" w:ascii="宋体" w:hAnsi="宋体"/>
              </w:rPr>
            </w:pPr>
            <w:r>
              <w:rPr>
                <w:rFonts w:hint="eastAsia" w:ascii="宋体" w:hAnsi="宋体"/>
              </w:rPr>
              <w:t>图像传感器:1/2.8"逐行扫描CMOS</w:t>
            </w:r>
          </w:p>
          <w:p w14:paraId="3E7C57DC">
            <w:pPr>
              <w:widowControl/>
              <w:numPr>
                <w:ilvl w:val="0"/>
                <w:numId w:val="38"/>
              </w:numPr>
              <w:rPr>
                <w:rFonts w:hint="eastAsia" w:ascii="宋体" w:hAnsi="宋体"/>
              </w:rPr>
            </w:pPr>
            <w:r>
              <w:rPr>
                <w:rFonts w:hint="eastAsia" w:ascii="宋体" w:hAnsi="宋体"/>
              </w:rPr>
              <w:t>分辨率:200万像素</w:t>
            </w:r>
          </w:p>
          <w:p w14:paraId="4343626C">
            <w:pPr>
              <w:widowControl/>
              <w:numPr>
                <w:ilvl w:val="0"/>
                <w:numId w:val="38"/>
              </w:numPr>
              <w:rPr>
                <w:rFonts w:hint="eastAsia" w:ascii="宋体" w:hAnsi="宋体"/>
              </w:rPr>
            </w:pPr>
            <w:r>
              <w:rPr>
                <w:rFonts w:hint="eastAsia" w:ascii="宋体" w:hAnsi="宋体"/>
              </w:rPr>
              <w:t>焦距:4.8mm±5%</w:t>
            </w:r>
          </w:p>
          <w:p w14:paraId="0B23985D">
            <w:pPr>
              <w:widowControl/>
              <w:numPr>
                <w:ilvl w:val="0"/>
                <w:numId w:val="38"/>
              </w:numPr>
              <w:rPr>
                <w:rFonts w:hint="eastAsia" w:ascii="宋体" w:hAnsi="宋体"/>
              </w:rPr>
            </w:pPr>
            <w:r>
              <w:rPr>
                <w:rFonts w:hint="eastAsia" w:ascii="宋体" w:hAnsi="宋体"/>
              </w:rPr>
              <w:t>镜头调焦距离:80cm</w:t>
            </w:r>
          </w:p>
          <w:p w14:paraId="6F98D411">
            <w:pPr>
              <w:widowControl/>
              <w:numPr>
                <w:ilvl w:val="0"/>
                <w:numId w:val="38"/>
              </w:numPr>
              <w:rPr>
                <w:rFonts w:hint="eastAsia" w:ascii="宋体" w:hAnsi="宋体"/>
              </w:rPr>
            </w:pPr>
            <w:r>
              <w:rPr>
                <w:rFonts w:hint="eastAsia" w:ascii="宋体" w:hAnsi="宋体"/>
              </w:rPr>
              <w:t>sensor数据输出:MIPI CSI-2</w:t>
            </w:r>
          </w:p>
          <w:p w14:paraId="550C776D">
            <w:pPr>
              <w:widowControl/>
              <w:numPr>
                <w:ilvl w:val="0"/>
                <w:numId w:val="38"/>
              </w:numPr>
              <w:rPr>
                <w:rFonts w:hint="eastAsia" w:ascii="宋体" w:hAnsi="宋体"/>
              </w:rPr>
            </w:pPr>
            <w:r>
              <w:rPr>
                <w:rFonts w:hint="eastAsia" w:ascii="宋体" w:hAnsi="宋体"/>
              </w:rPr>
              <w:t>sensor暗电流:200uv/ms</w:t>
            </w:r>
          </w:p>
          <w:p w14:paraId="5A4E7620">
            <w:pPr>
              <w:widowControl/>
              <w:numPr>
                <w:ilvl w:val="0"/>
                <w:numId w:val="38"/>
              </w:numPr>
              <w:rPr>
                <w:rFonts w:hint="eastAsia" w:ascii="宋体" w:hAnsi="宋体"/>
              </w:rPr>
            </w:pPr>
            <w:r>
              <w:rPr>
                <w:rFonts w:hint="eastAsia" w:ascii="宋体" w:hAnsi="宋体"/>
              </w:rPr>
              <w:t>有效像:1920(H)x1080(V)(16:9mode)</w:t>
            </w:r>
          </w:p>
          <w:p w14:paraId="0F168830">
            <w:pPr>
              <w:widowControl/>
              <w:numPr>
                <w:ilvl w:val="0"/>
                <w:numId w:val="38"/>
              </w:numPr>
              <w:rPr>
                <w:rFonts w:hint="eastAsia" w:ascii="宋体" w:hAnsi="宋体"/>
              </w:rPr>
            </w:pPr>
            <w:r>
              <w:rPr>
                <w:rFonts w:hint="eastAsia" w:ascii="宋体" w:hAnsi="宋体"/>
              </w:rPr>
              <w:t>清晰度:HD1080P</w:t>
            </w:r>
          </w:p>
          <w:p w14:paraId="6E7355C1">
            <w:pPr>
              <w:widowControl/>
              <w:numPr>
                <w:ilvl w:val="0"/>
                <w:numId w:val="38"/>
              </w:numPr>
              <w:rPr>
                <w:rFonts w:hint="eastAsia" w:ascii="宋体" w:hAnsi="宋体"/>
              </w:rPr>
            </w:pPr>
            <w:r>
              <w:rPr>
                <w:rFonts w:hint="eastAsia" w:ascii="宋体" w:hAnsi="宋体"/>
              </w:rPr>
              <w:t>继电器输出:1 路（DOOR_NO、DOOR_COM、DOOR_NC）</w:t>
            </w:r>
          </w:p>
          <w:p w14:paraId="59ADAF6B">
            <w:pPr>
              <w:widowControl/>
              <w:numPr>
                <w:ilvl w:val="0"/>
                <w:numId w:val="38"/>
              </w:numPr>
              <w:rPr>
                <w:rFonts w:hint="eastAsia" w:ascii="宋体" w:hAnsi="宋体"/>
              </w:rPr>
            </w:pPr>
            <w:r>
              <w:rPr>
                <w:rFonts w:hint="eastAsia" w:ascii="宋体" w:hAnsi="宋体"/>
              </w:rPr>
              <w:t>韦根输入:1路韦根 26/34</w:t>
            </w:r>
          </w:p>
          <w:p w14:paraId="772F81B2">
            <w:pPr>
              <w:widowControl/>
              <w:numPr>
                <w:ilvl w:val="0"/>
                <w:numId w:val="38"/>
              </w:numPr>
              <w:rPr>
                <w:rFonts w:hint="eastAsia" w:ascii="宋体" w:hAnsi="宋体"/>
              </w:rPr>
            </w:pPr>
            <w:r>
              <w:rPr>
                <w:rFonts w:hint="eastAsia" w:ascii="宋体" w:hAnsi="宋体"/>
              </w:rPr>
              <w:t>韦根输出:1路韦根 26/34</w:t>
            </w:r>
          </w:p>
          <w:p w14:paraId="748F8418">
            <w:pPr>
              <w:widowControl/>
              <w:numPr>
                <w:ilvl w:val="0"/>
                <w:numId w:val="38"/>
              </w:numPr>
              <w:rPr>
                <w:rFonts w:hint="eastAsia" w:ascii="宋体" w:hAnsi="宋体"/>
              </w:rPr>
            </w:pPr>
            <w:r>
              <w:rPr>
                <w:rFonts w:hint="eastAsia" w:ascii="宋体" w:hAnsi="宋体"/>
              </w:rPr>
              <w:t>报警输出:1路报警输出</w:t>
            </w:r>
          </w:p>
          <w:p w14:paraId="40CB856E">
            <w:pPr>
              <w:widowControl/>
              <w:numPr>
                <w:ilvl w:val="0"/>
                <w:numId w:val="38"/>
              </w:numPr>
              <w:rPr>
                <w:rFonts w:hint="eastAsia" w:ascii="宋体" w:hAnsi="宋体"/>
              </w:rPr>
            </w:pPr>
            <w:r>
              <w:rPr>
                <w:rFonts w:hint="eastAsia" w:ascii="宋体" w:hAnsi="宋体"/>
              </w:rPr>
              <w:t>网络接口:1路以太网口（RJ45 10/100M）</w:t>
            </w:r>
          </w:p>
          <w:p w14:paraId="5ACA986A">
            <w:pPr>
              <w:widowControl/>
              <w:numPr>
                <w:ilvl w:val="0"/>
                <w:numId w:val="38"/>
              </w:numPr>
              <w:rPr>
                <w:rFonts w:hint="eastAsia" w:ascii="宋体" w:hAnsi="宋体"/>
              </w:rPr>
            </w:pPr>
            <w:r>
              <w:rPr>
                <w:rFonts w:hint="eastAsia" w:ascii="宋体" w:hAnsi="宋体"/>
              </w:rPr>
              <w:t>识别模式:人脸、指纹、卡、密码</w:t>
            </w:r>
          </w:p>
          <w:p w14:paraId="2945F0FA">
            <w:pPr>
              <w:widowControl/>
              <w:numPr>
                <w:ilvl w:val="0"/>
                <w:numId w:val="38"/>
              </w:numPr>
              <w:rPr>
                <w:rFonts w:hint="eastAsia" w:ascii="宋体" w:hAnsi="宋体"/>
              </w:rPr>
            </w:pPr>
            <w:r>
              <w:rPr>
                <w:rFonts w:hint="eastAsia" w:ascii="宋体" w:hAnsi="宋体"/>
              </w:rPr>
              <w:t>识别准确率:不低于99%</w:t>
            </w:r>
          </w:p>
          <w:p w14:paraId="7B3A71D2">
            <w:pPr>
              <w:widowControl/>
              <w:numPr>
                <w:ilvl w:val="0"/>
                <w:numId w:val="38"/>
              </w:numPr>
              <w:rPr>
                <w:rFonts w:hint="eastAsia" w:ascii="宋体" w:hAnsi="宋体"/>
              </w:rPr>
            </w:pPr>
            <w:r>
              <w:rPr>
                <w:rFonts w:hint="eastAsia" w:ascii="宋体" w:hAnsi="宋体"/>
              </w:rPr>
              <w:t>识别速度:&lt;1.5秒</w:t>
            </w:r>
          </w:p>
          <w:p w14:paraId="0C2D7EAD">
            <w:pPr>
              <w:widowControl/>
              <w:numPr>
                <w:ilvl w:val="0"/>
                <w:numId w:val="38"/>
              </w:numPr>
              <w:rPr>
                <w:rFonts w:hint="eastAsia" w:ascii="宋体" w:hAnsi="宋体"/>
              </w:rPr>
            </w:pPr>
            <w:r>
              <w:rPr>
                <w:rFonts w:hint="eastAsia" w:ascii="宋体" w:hAnsi="宋体"/>
              </w:rPr>
              <w:t>人脸容量:10000（最大可支持50000）张人脸照片</w:t>
            </w:r>
          </w:p>
          <w:p w14:paraId="48617037">
            <w:pPr>
              <w:widowControl/>
              <w:numPr>
                <w:ilvl w:val="0"/>
                <w:numId w:val="38"/>
              </w:numPr>
              <w:rPr>
                <w:rFonts w:hint="eastAsia" w:ascii="宋体" w:hAnsi="宋体"/>
              </w:rPr>
            </w:pPr>
            <w:r>
              <w:rPr>
                <w:rFonts w:hint="eastAsia" w:ascii="宋体" w:hAnsi="宋体"/>
              </w:rPr>
              <w:t>识别距离配置:0.5~3M</w:t>
            </w:r>
          </w:p>
          <w:p w14:paraId="5D1ABEC0">
            <w:pPr>
              <w:widowControl/>
              <w:numPr>
                <w:ilvl w:val="0"/>
                <w:numId w:val="38"/>
              </w:numPr>
            </w:pPr>
            <w:r>
              <w:rPr>
                <w:rFonts w:hint="eastAsia" w:ascii="宋体" w:hAnsi="宋体"/>
              </w:rPr>
              <w:t>支持与</w:t>
            </w:r>
            <w:r>
              <w:rPr>
                <w:rFonts w:ascii="宋体" w:hAnsi="宋体"/>
              </w:rPr>
              <w:t>仪器预约管理系统</w:t>
            </w:r>
            <w:r>
              <w:rPr>
                <w:rFonts w:hint="eastAsia" w:ascii="宋体" w:hAnsi="宋体"/>
              </w:rPr>
              <w:t>对接</w:t>
            </w:r>
          </w:p>
        </w:tc>
      </w:tr>
    </w:tbl>
    <w:p w14:paraId="5C0E6568">
      <w:pPr>
        <w:pStyle w:val="8"/>
        <w:spacing w:before="0" w:beforeAutospacing="0" w:after="0" w:afterAutospacing="0" w:line="495" w:lineRule="atLeast"/>
        <w:rPr>
          <w:rFonts w:hint="eastAsia"/>
          <w:color w:val="666666"/>
          <w:sz w:val="21"/>
          <w:szCs w:val="21"/>
        </w:rPr>
      </w:pPr>
      <w:bookmarkStart w:id="0" w:name="_GoBack"/>
      <w:bookmarkEnd w:id="0"/>
    </w:p>
    <w:sectPr>
      <w:footerReference r:id="rId3" w:type="default"/>
      <w:pgSz w:w="11906" w:h="16838"/>
      <w:pgMar w:top="144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Courier New">
    <w:panose1 w:val="02070309020205020404"/>
    <w:charset w:val="00"/>
    <w:family w:val="modern"/>
    <w:pitch w:val="default"/>
    <w:sig w:usb0="E0002EFF" w:usb1="C0007843" w:usb2="00000009" w:usb3="00000000" w:csb0="400001FF" w:csb1="FFFF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D239C9">
    <w:pPr>
      <w:pStyle w:val="5"/>
      <w:jc w:val="center"/>
      <w:rPr>
        <w:color w:val="4472C4"/>
      </w:rPr>
    </w:pPr>
    <w:r>
      <w:rPr>
        <w:color w:val="4472C4"/>
        <w:lang w:val="zh-CN"/>
      </w:rPr>
      <w:t xml:space="preserve"> </w:t>
    </w:r>
    <w:r>
      <w:rPr>
        <w:color w:val="4472C4"/>
      </w:rPr>
      <w:fldChar w:fldCharType="begin"/>
    </w:r>
    <w:r>
      <w:rPr>
        <w:color w:val="4472C4"/>
      </w:rPr>
      <w:instrText xml:space="preserve">PAGE  \* Arabic  \* MERGEFORMAT</w:instrText>
    </w:r>
    <w:r>
      <w:rPr>
        <w:color w:val="4472C4"/>
      </w:rPr>
      <w:fldChar w:fldCharType="separate"/>
    </w:r>
    <w:r>
      <w:rPr>
        <w:color w:val="4472C4"/>
        <w:lang w:val="zh-CN"/>
      </w:rPr>
      <w:t>2</w:t>
    </w:r>
    <w:r>
      <w:rPr>
        <w:color w:val="4472C4"/>
      </w:rPr>
      <w:fldChar w:fldCharType="end"/>
    </w:r>
    <w:r>
      <w:rPr>
        <w:color w:val="4472C4"/>
        <w:lang w:val="zh-CN"/>
      </w:rPr>
      <w:t xml:space="preserve"> / </w:t>
    </w:r>
    <w:r>
      <w:rPr>
        <w:color w:val="4472C4"/>
      </w:rPr>
      <w:fldChar w:fldCharType="begin"/>
    </w:r>
    <w:r>
      <w:rPr>
        <w:color w:val="4472C4"/>
      </w:rPr>
      <w:instrText xml:space="preserve">NUMPAGES  \* Arabic  \* MERGEFORMAT</w:instrText>
    </w:r>
    <w:r>
      <w:rPr>
        <w:color w:val="4472C4"/>
      </w:rPr>
      <w:fldChar w:fldCharType="separate"/>
    </w:r>
    <w:r>
      <w:rPr>
        <w:color w:val="4472C4"/>
        <w:lang w:val="zh-CN"/>
      </w:rPr>
      <w:t>2</w:t>
    </w:r>
    <w:r>
      <w:rPr>
        <w:color w:val="4472C4"/>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474DD7"/>
    <w:multiLevelType w:val="multilevel"/>
    <w:tmpl w:val="07474DD7"/>
    <w:lvl w:ilvl="0" w:tentative="0">
      <w:start w:val="1"/>
      <w:numFmt w:val="decimal"/>
      <w:suff w:val="nothing"/>
      <w:lvlText w:val="（%1）"/>
      <w:lvlJc w:val="left"/>
      <w:pPr>
        <w:ind w:left="720" w:hanging="440"/>
      </w:pPr>
      <w:rPr>
        <w:rFonts w:hint="eastAsia"/>
        <w:lang w:val="en-US"/>
      </w:rPr>
    </w:lvl>
    <w:lvl w:ilvl="1" w:tentative="0">
      <w:start w:val="1"/>
      <w:numFmt w:val="lowerLetter"/>
      <w:lvlText w:val="%2)"/>
      <w:lvlJc w:val="left"/>
      <w:pPr>
        <w:ind w:left="1160" w:hanging="440"/>
      </w:pPr>
    </w:lvl>
    <w:lvl w:ilvl="2" w:tentative="0">
      <w:start w:val="1"/>
      <w:numFmt w:val="lowerRoman"/>
      <w:lvlText w:val="%3."/>
      <w:lvlJc w:val="right"/>
      <w:pPr>
        <w:ind w:left="1600" w:hanging="440"/>
      </w:pPr>
    </w:lvl>
    <w:lvl w:ilvl="3" w:tentative="0">
      <w:start w:val="1"/>
      <w:numFmt w:val="decimal"/>
      <w:lvlText w:val="%4."/>
      <w:lvlJc w:val="left"/>
      <w:pPr>
        <w:ind w:left="2040" w:hanging="440"/>
      </w:pPr>
    </w:lvl>
    <w:lvl w:ilvl="4" w:tentative="0">
      <w:start w:val="1"/>
      <w:numFmt w:val="lowerLetter"/>
      <w:lvlText w:val="%5)"/>
      <w:lvlJc w:val="left"/>
      <w:pPr>
        <w:ind w:left="2480" w:hanging="440"/>
      </w:pPr>
    </w:lvl>
    <w:lvl w:ilvl="5" w:tentative="0">
      <w:start w:val="1"/>
      <w:numFmt w:val="lowerRoman"/>
      <w:lvlText w:val="%6."/>
      <w:lvlJc w:val="right"/>
      <w:pPr>
        <w:ind w:left="2920" w:hanging="440"/>
      </w:pPr>
    </w:lvl>
    <w:lvl w:ilvl="6" w:tentative="0">
      <w:start w:val="1"/>
      <w:numFmt w:val="decimal"/>
      <w:lvlText w:val="%7."/>
      <w:lvlJc w:val="left"/>
      <w:pPr>
        <w:ind w:left="3360" w:hanging="440"/>
      </w:pPr>
    </w:lvl>
    <w:lvl w:ilvl="7" w:tentative="0">
      <w:start w:val="1"/>
      <w:numFmt w:val="lowerLetter"/>
      <w:lvlText w:val="%8)"/>
      <w:lvlJc w:val="left"/>
      <w:pPr>
        <w:ind w:left="3800" w:hanging="440"/>
      </w:pPr>
    </w:lvl>
    <w:lvl w:ilvl="8" w:tentative="0">
      <w:start w:val="1"/>
      <w:numFmt w:val="lowerRoman"/>
      <w:lvlText w:val="%9."/>
      <w:lvlJc w:val="right"/>
      <w:pPr>
        <w:ind w:left="4240" w:hanging="440"/>
      </w:pPr>
    </w:lvl>
  </w:abstractNum>
  <w:abstractNum w:abstractNumId="1">
    <w:nsid w:val="0C7819E2"/>
    <w:multiLevelType w:val="multilevel"/>
    <w:tmpl w:val="0C7819E2"/>
    <w:lvl w:ilvl="0" w:tentative="0">
      <w:start w:val="1"/>
      <w:numFmt w:val="decimal"/>
      <w:suff w:val="nothing"/>
      <w:lvlText w:val="%1)"/>
      <w:lvlJc w:val="left"/>
      <w:pPr>
        <w:ind w:left="880" w:hanging="440"/>
      </w:pPr>
      <w:rPr>
        <w:rFonts w:hint="eastAsia"/>
      </w:rPr>
    </w:lvl>
    <w:lvl w:ilvl="1" w:tentative="0">
      <w:start w:val="1"/>
      <w:numFmt w:val="lowerLetter"/>
      <w:lvlText w:val="%2)"/>
      <w:lvlJc w:val="left"/>
      <w:pPr>
        <w:ind w:left="1320" w:hanging="440"/>
      </w:pPr>
    </w:lvl>
    <w:lvl w:ilvl="2" w:tentative="0">
      <w:start w:val="1"/>
      <w:numFmt w:val="lowerRoman"/>
      <w:lvlText w:val="%3."/>
      <w:lvlJc w:val="right"/>
      <w:pPr>
        <w:ind w:left="1760" w:hanging="440"/>
      </w:pPr>
    </w:lvl>
    <w:lvl w:ilvl="3" w:tentative="0">
      <w:start w:val="1"/>
      <w:numFmt w:val="decimal"/>
      <w:lvlText w:val="%4."/>
      <w:lvlJc w:val="left"/>
      <w:pPr>
        <w:ind w:left="2200" w:hanging="440"/>
      </w:pPr>
    </w:lvl>
    <w:lvl w:ilvl="4" w:tentative="0">
      <w:start w:val="1"/>
      <w:numFmt w:val="lowerLetter"/>
      <w:lvlText w:val="%5)"/>
      <w:lvlJc w:val="left"/>
      <w:pPr>
        <w:ind w:left="2640" w:hanging="440"/>
      </w:pPr>
    </w:lvl>
    <w:lvl w:ilvl="5" w:tentative="0">
      <w:start w:val="1"/>
      <w:numFmt w:val="lowerRoman"/>
      <w:lvlText w:val="%6."/>
      <w:lvlJc w:val="right"/>
      <w:pPr>
        <w:ind w:left="3080" w:hanging="440"/>
      </w:pPr>
    </w:lvl>
    <w:lvl w:ilvl="6" w:tentative="0">
      <w:start w:val="1"/>
      <w:numFmt w:val="decimal"/>
      <w:lvlText w:val="%7."/>
      <w:lvlJc w:val="left"/>
      <w:pPr>
        <w:ind w:left="3520" w:hanging="440"/>
      </w:pPr>
    </w:lvl>
    <w:lvl w:ilvl="7" w:tentative="0">
      <w:start w:val="1"/>
      <w:numFmt w:val="lowerLetter"/>
      <w:lvlText w:val="%8)"/>
      <w:lvlJc w:val="left"/>
      <w:pPr>
        <w:ind w:left="3960" w:hanging="440"/>
      </w:pPr>
    </w:lvl>
    <w:lvl w:ilvl="8" w:tentative="0">
      <w:start w:val="1"/>
      <w:numFmt w:val="lowerRoman"/>
      <w:lvlText w:val="%9."/>
      <w:lvlJc w:val="right"/>
      <w:pPr>
        <w:ind w:left="4400" w:hanging="440"/>
      </w:pPr>
    </w:lvl>
  </w:abstractNum>
  <w:abstractNum w:abstractNumId="2">
    <w:nsid w:val="0CD73E43"/>
    <w:multiLevelType w:val="multilevel"/>
    <w:tmpl w:val="0CD73E43"/>
    <w:lvl w:ilvl="0" w:tentative="0">
      <w:start w:val="1"/>
      <w:numFmt w:val="decimal"/>
      <w:suff w:val="nothing"/>
      <w:lvlText w:val="%1)"/>
      <w:lvlJc w:val="left"/>
      <w:pPr>
        <w:ind w:left="880" w:hanging="440"/>
      </w:pPr>
      <w:rPr>
        <w:rFonts w:hint="eastAsia"/>
      </w:rPr>
    </w:lvl>
    <w:lvl w:ilvl="1" w:tentative="0">
      <w:start w:val="1"/>
      <w:numFmt w:val="lowerLetter"/>
      <w:lvlText w:val="%2)"/>
      <w:lvlJc w:val="left"/>
      <w:pPr>
        <w:ind w:left="1320" w:hanging="440"/>
      </w:pPr>
    </w:lvl>
    <w:lvl w:ilvl="2" w:tentative="0">
      <w:start w:val="1"/>
      <w:numFmt w:val="lowerRoman"/>
      <w:lvlText w:val="%3."/>
      <w:lvlJc w:val="right"/>
      <w:pPr>
        <w:ind w:left="1760" w:hanging="440"/>
      </w:pPr>
    </w:lvl>
    <w:lvl w:ilvl="3" w:tentative="0">
      <w:start w:val="1"/>
      <w:numFmt w:val="decimal"/>
      <w:lvlText w:val="%4."/>
      <w:lvlJc w:val="left"/>
      <w:pPr>
        <w:ind w:left="2200" w:hanging="440"/>
      </w:pPr>
    </w:lvl>
    <w:lvl w:ilvl="4" w:tentative="0">
      <w:start w:val="1"/>
      <w:numFmt w:val="lowerLetter"/>
      <w:lvlText w:val="%5)"/>
      <w:lvlJc w:val="left"/>
      <w:pPr>
        <w:ind w:left="2640" w:hanging="440"/>
      </w:pPr>
    </w:lvl>
    <w:lvl w:ilvl="5" w:tentative="0">
      <w:start w:val="1"/>
      <w:numFmt w:val="lowerRoman"/>
      <w:lvlText w:val="%6."/>
      <w:lvlJc w:val="right"/>
      <w:pPr>
        <w:ind w:left="3080" w:hanging="440"/>
      </w:pPr>
    </w:lvl>
    <w:lvl w:ilvl="6" w:tentative="0">
      <w:start w:val="1"/>
      <w:numFmt w:val="decimal"/>
      <w:lvlText w:val="%7."/>
      <w:lvlJc w:val="left"/>
      <w:pPr>
        <w:ind w:left="3520" w:hanging="440"/>
      </w:pPr>
    </w:lvl>
    <w:lvl w:ilvl="7" w:tentative="0">
      <w:start w:val="1"/>
      <w:numFmt w:val="lowerLetter"/>
      <w:lvlText w:val="%8)"/>
      <w:lvlJc w:val="left"/>
      <w:pPr>
        <w:ind w:left="3960" w:hanging="440"/>
      </w:pPr>
    </w:lvl>
    <w:lvl w:ilvl="8" w:tentative="0">
      <w:start w:val="1"/>
      <w:numFmt w:val="lowerRoman"/>
      <w:lvlText w:val="%9."/>
      <w:lvlJc w:val="right"/>
      <w:pPr>
        <w:ind w:left="4400" w:hanging="440"/>
      </w:pPr>
    </w:lvl>
  </w:abstractNum>
  <w:abstractNum w:abstractNumId="3">
    <w:nsid w:val="0DDB36C1"/>
    <w:multiLevelType w:val="multilevel"/>
    <w:tmpl w:val="0DDB36C1"/>
    <w:lvl w:ilvl="0" w:tentative="0">
      <w:start w:val="1"/>
      <w:numFmt w:val="decimal"/>
      <w:suff w:val="nothing"/>
      <w:lvlText w:val="（%1）"/>
      <w:lvlJc w:val="left"/>
      <w:pPr>
        <w:ind w:left="720" w:hanging="440"/>
      </w:pPr>
      <w:rPr>
        <w:rFonts w:hint="eastAsia"/>
        <w:lang w:val="en-US"/>
      </w:rPr>
    </w:lvl>
    <w:lvl w:ilvl="1" w:tentative="0">
      <w:start w:val="1"/>
      <w:numFmt w:val="lowerLetter"/>
      <w:lvlText w:val="%2)"/>
      <w:lvlJc w:val="left"/>
      <w:pPr>
        <w:ind w:left="1160" w:hanging="440"/>
      </w:pPr>
    </w:lvl>
    <w:lvl w:ilvl="2" w:tentative="0">
      <w:start w:val="1"/>
      <w:numFmt w:val="lowerRoman"/>
      <w:lvlText w:val="%3."/>
      <w:lvlJc w:val="right"/>
      <w:pPr>
        <w:ind w:left="1600" w:hanging="440"/>
      </w:pPr>
    </w:lvl>
    <w:lvl w:ilvl="3" w:tentative="0">
      <w:start w:val="1"/>
      <w:numFmt w:val="decimal"/>
      <w:lvlText w:val="%4."/>
      <w:lvlJc w:val="left"/>
      <w:pPr>
        <w:ind w:left="2040" w:hanging="440"/>
      </w:pPr>
    </w:lvl>
    <w:lvl w:ilvl="4" w:tentative="0">
      <w:start w:val="1"/>
      <w:numFmt w:val="lowerLetter"/>
      <w:lvlText w:val="%5)"/>
      <w:lvlJc w:val="left"/>
      <w:pPr>
        <w:ind w:left="2480" w:hanging="440"/>
      </w:pPr>
    </w:lvl>
    <w:lvl w:ilvl="5" w:tentative="0">
      <w:start w:val="1"/>
      <w:numFmt w:val="lowerRoman"/>
      <w:lvlText w:val="%6."/>
      <w:lvlJc w:val="right"/>
      <w:pPr>
        <w:ind w:left="2920" w:hanging="440"/>
      </w:pPr>
    </w:lvl>
    <w:lvl w:ilvl="6" w:tentative="0">
      <w:start w:val="1"/>
      <w:numFmt w:val="decimal"/>
      <w:lvlText w:val="%7."/>
      <w:lvlJc w:val="left"/>
      <w:pPr>
        <w:ind w:left="3360" w:hanging="440"/>
      </w:pPr>
    </w:lvl>
    <w:lvl w:ilvl="7" w:tentative="0">
      <w:start w:val="1"/>
      <w:numFmt w:val="lowerLetter"/>
      <w:lvlText w:val="%8)"/>
      <w:lvlJc w:val="left"/>
      <w:pPr>
        <w:ind w:left="3800" w:hanging="440"/>
      </w:pPr>
    </w:lvl>
    <w:lvl w:ilvl="8" w:tentative="0">
      <w:start w:val="1"/>
      <w:numFmt w:val="lowerRoman"/>
      <w:lvlText w:val="%9."/>
      <w:lvlJc w:val="right"/>
      <w:pPr>
        <w:ind w:left="4240" w:hanging="440"/>
      </w:pPr>
    </w:lvl>
  </w:abstractNum>
  <w:abstractNum w:abstractNumId="4">
    <w:nsid w:val="0E52224B"/>
    <w:multiLevelType w:val="multilevel"/>
    <w:tmpl w:val="0E52224B"/>
    <w:lvl w:ilvl="0" w:tentative="0">
      <w:start w:val="1"/>
      <w:numFmt w:val="decimal"/>
      <w:suff w:val="nothing"/>
      <w:lvlText w:val="（%1）"/>
      <w:lvlJc w:val="left"/>
      <w:pPr>
        <w:ind w:left="720" w:hanging="440"/>
      </w:pPr>
      <w:rPr>
        <w:rFonts w:hint="eastAsia"/>
        <w:lang w:val="en-US"/>
      </w:rPr>
    </w:lvl>
    <w:lvl w:ilvl="1" w:tentative="0">
      <w:start w:val="1"/>
      <w:numFmt w:val="lowerLetter"/>
      <w:lvlText w:val="%2)"/>
      <w:lvlJc w:val="left"/>
      <w:pPr>
        <w:ind w:left="1160" w:hanging="440"/>
      </w:pPr>
    </w:lvl>
    <w:lvl w:ilvl="2" w:tentative="0">
      <w:start w:val="1"/>
      <w:numFmt w:val="lowerRoman"/>
      <w:lvlText w:val="%3."/>
      <w:lvlJc w:val="right"/>
      <w:pPr>
        <w:ind w:left="1600" w:hanging="440"/>
      </w:pPr>
    </w:lvl>
    <w:lvl w:ilvl="3" w:tentative="0">
      <w:start w:val="1"/>
      <w:numFmt w:val="decimal"/>
      <w:lvlText w:val="%4."/>
      <w:lvlJc w:val="left"/>
      <w:pPr>
        <w:ind w:left="2040" w:hanging="440"/>
      </w:pPr>
    </w:lvl>
    <w:lvl w:ilvl="4" w:tentative="0">
      <w:start w:val="1"/>
      <w:numFmt w:val="lowerLetter"/>
      <w:lvlText w:val="%5)"/>
      <w:lvlJc w:val="left"/>
      <w:pPr>
        <w:ind w:left="2480" w:hanging="440"/>
      </w:pPr>
    </w:lvl>
    <w:lvl w:ilvl="5" w:tentative="0">
      <w:start w:val="1"/>
      <w:numFmt w:val="lowerRoman"/>
      <w:lvlText w:val="%6."/>
      <w:lvlJc w:val="right"/>
      <w:pPr>
        <w:ind w:left="2920" w:hanging="440"/>
      </w:pPr>
    </w:lvl>
    <w:lvl w:ilvl="6" w:tentative="0">
      <w:start w:val="1"/>
      <w:numFmt w:val="decimal"/>
      <w:lvlText w:val="%7."/>
      <w:lvlJc w:val="left"/>
      <w:pPr>
        <w:ind w:left="3360" w:hanging="440"/>
      </w:pPr>
    </w:lvl>
    <w:lvl w:ilvl="7" w:tentative="0">
      <w:start w:val="1"/>
      <w:numFmt w:val="lowerLetter"/>
      <w:lvlText w:val="%8)"/>
      <w:lvlJc w:val="left"/>
      <w:pPr>
        <w:ind w:left="3800" w:hanging="440"/>
      </w:pPr>
    </w:lvl>
    <w:lvl w:ilvl="8" w:tentative="0">
      <w:start w:val="1"/>
      <w:numFmt w:val="lowerRoman"/>
      <w:lvlText w:val="%9."/>
      <w:lvlJc w:val="right"/>
      <w:pPr>
        <w:ind w:left="4240" w:hanging="440"/>
      </w:pPr>
    </w:lvl>
  </w:abstractNum>
  <w:abstractNum w:abstractNumId="5">
    <w:nsid w:val="17BF2572"/>
    <w:multiLevelType w:val="multilevel"/>
    <w:tmpl w:val="17BF2572"/>
    <w:lvl w:ilvl="0" w:tentative="0">
      <w:start w:val="1"/>
      <w:numFmt w:val="decimal"/>
      <w:suff w:val="nothing"/>
      <w:lvlText w:val="（%1）"/>
      <w:lvlJc w:val="left"/>
      <w:pPr>
        <w:ind w:left="720" w:hanging="440"/>
      </w:pPr>
      <w:rPr>
        <w:rFonts w:hint="eastAsia"/>
        <w:lang w:val="en-US"/>
      </w:rPr>
    </w:lvl>
    <w:lvl w:ilvl="1" w:tentative="0">
      <w:start w:val="1"/>
      <w:numFmt w:val="lowerLetter"/>
      <w:lvlText w:val="%2)"/>
      <w:lvlJc w:val="left"/>
      <w:pPr>
        <w:ind w:left="1160" w:hanging="440"/>
      </w:pPr>
    </w:lvl>
    <w:lvl w:ilvl="2" w:tentative="0">
      <w:start w:val="1"/>
      <w:numFmt w:val="lowerRoman"/>
      <w:lvlText w:val="%3."/>
      <w:lvlJc w:val="right"/>
      <w:pPr>
        <w:ind w:left="1600" w:hanging="440"/>
      </w:pPr>
    </w:lvl>
    <w:lvl w:ilvl="3" w:tentative="0">
      <w:start w:val="1"/>
      <w:numFmt w:val="decimal"/>
      <w:lvlText w:val="%4."/>
      <w:lvlJc w:val="left"/>
      <w:pPr>
        <w:ind w:left="2040" w:hanging="440"/>
      </w:pPr>
    </w:lvl>
    <w:lvl w:ilvl="4" w:tentative="0">
      <w:start w:val="1"/>
      <w:numFmt w:val="lowerLetter"/>
      <w:lvlText w:val="%5)"/>
      <w:lvlJc w:val="left"/>
      <w:pPr>
        <w:ind w:left="2480" w:hanging="440"/>
      </w:pPr>
    </w:lvl>
    <w:lvl w:ilvl="5" w:tentative="0">
      <w:start w:val="1"/>
      <w:numFmt w:val="lowerRoman"/>
      <w:lvlText w:val="%6."/>
      <w:lvlJc w:val="right"/>
      <w:pPr>
        <w:ind w:left="2920" w:hanging="440"/>
      </w:pPr>
    </w:lvl>
    <w:lvl w:ilvl="6" w:tentative="0">
      <w:start w:val="1"/>
      <w:numFmt w:val="decimal"/>
      <w:lvlText w:val="%7."/>
      <w:lvlJc w:val="left"/>
      <w:pPr>
        <w:ind w:left="3360" w:hanging="440"/>
      </w:pPr>
    </w:lvl>
    <w:lvl w:ilvl="7" w:tentative="0">
      <w:start w:val="1"/>
      <w:numFmt w:val="lowerLetter"/>
      <w:lvlText w:val="%8)"/>
      <w:lvlJc w:val="left"/>
      <w:pPr>
        <w:ind w:left="3800" w:hanging="440"/>
      </w:pPr>
    </w:lvl>
    <w:lvl w:ilvl="8" w:tentative="0">
      <w:start w:val="1"/>
      <w:numFmt w:val="lowerRoman"/>
      <w:lvlText w:val="%9."/>
      <w:lvlJc w:val="right"/>
      <w:pPr>
        <w:ind w:left="4240" w:hanging="440"/>
      </w:pPr>
    </w:lvl>
  </w:abstractNum>
  <w:abstractNum w:abstractNumId="6">
    <w:nsid w:val="19BB5940"/>
    <w:multiLevelType w:val="multilevel"/>
    <w:tmpl w:val="19BB5940"/>
    <w:lvl w:ilvl="0" w:tentative="0">
      <w:start w:val="1"/>
      <w:numFmt w:val="decimal"/>
      <w:suff w:val="nothing"/>
      <w:lvlText w:val="（%1）"/>
      <w:lvlJc w:val="left"/>
      <w:pPr>
        <w:ind w:left="720" w:hanging="440"/>
      </w:pPr>
      <w:rPr>
        <w:rFonts w:hint="eastAsia"/>
        <w:lang w:val="en-US"/>
      </w:rPr>
    </w:lvl>
    <w:lvl w:ilvl="1" w:tentative="0">
      <w:start w:val="1"/>
      <w:numFmt w:val="lowerLetter"/>
      <w:lvlText w:val="%2)"/>
      <w:lvlJc w:val="left"/>
      <w:pPr>
        <w:ind w:left="1160" w:hanging="440"/>
      </w:pPr>
    </w:lvl>
    <w:lvl w:ilvl="2" w:tentative="0">
      <w:start w:val="1"/>
      <w:numFmt w:val="lowerRoman"/>
      <w:lvlText w:val="%3."/>
      <w:lvlJc w:val="right"/>
      <w:pPr>
        <w:ind w:left="1600" w:hanging="440"/>
      </w:pPr>
    </w:lvl>
    <w:lvl w:ilvl="3" w:tentative="0">
      <w:start w:val="1"/>
      <w:numFmt w:val="decimal"/>
      <w:lvlText w:val="%4."/>
      <w:lvlJc w:val="left"/>
      <w:pPr>
        <w:ind w:left="2040" w:hanging="440"/>
      </w:pPr>
    </w:lvl>
    <w:lvl w:ilvl="4" w:tentative="0">
      <w:start w:val="1"/>
      <w:numFmt w:val="lowerLetter"/>
      <w:lvlText w:val="%5)"/>
      <w:lvlJc w:val="left"/>
      <w:pPr>
        <w:ind w:left="2480" w:hanging="440"/>
      </w:pPr>
    </w:lvl>
    <w:lvl w:ilvl="5" w:tentative="0">
      <w:start w:val="1"/>
      <w:numFmt w:val="lowerRoman"/>
      <w:lvlText w:val="%6."/>
      <w:lvlJc w:val="right"/>
      <w:pPr>
        <w:ind w:left="2920" w:hanging="440"/>
      </w:pPr>
    </w:lvl>
    <w:lvl w:ilvl="6" w:tentative="0">
      <w:start w:val="1"/>
      <w:numFmt w:val="decimal"/>
      <w:lvlText w:val="%7."/>
      <w:lvlJc w:val="left"/>
      <w:pPr>
        <w:ind w:left="3360" w:hanging="440"/>
      </w:pPr>
    </w:lvl>
    <w:lvl w:ilvl="7" w:tentative="0">
      <w:start w:val="1"/>
      <w:numFmt w:val="lowerLetter"/>
      <w:lvlText w:val="%8)"/>
      <w:lvlJc w:val="left"/>
      <w:pPr>
        <w:ind w:left="3800" w:hanging="440"/>
      </w:pPr>
    </w:lvl>
    <w:lvl w:ilvl="8" w:tentative="0">
      <w:start w:val="1"/>
      <w:numFmt w:val="lowerRoman"/>
      <w:lvlText w:val="%9."/>
      <w:lvlJc w:val="right"/>
      <w:pPr>
        <w:ind w:left="4240" w:hanging="440"/>
      </w:pPr>
    </w:lvl>
  </w:abstractNum>
  <w:abstractNum w:abstractNumId="7">
    <w:nsid w:val="1AD0542F"/>
    <w:multiLevelType w:val="multilevel"/>
    <w:tmpl w:val="1AD0542F"/>
    <w:lvl w:ilvl="0" w:tentative="0">
      <w:start w:val="1"/>
      <w:numFmt w:val="decimal"/>
      <w:suff w:val="nothing"/>
      <w:lvlText w:val="（%1）"/>
      <w:lvlJc w:val="left"/>
      <w:pPr>
        <w:ind w:left="720" w:hanging="440"/>
      </w:pPr>
      <w:rPr>
        <w:rFonts w:hint="eastAsia"/>
        <w:lang w:val="en-US"/>
      </w:rPr>
    </w:lvl>
    <w:lvl w:ilvl="1" w:tentative="0">
      <w:start w:val="1"/>
      <w:numFmt w:val="lowerLetter"/>
      <w:lvlText w:val="%2)"/>
      <w:lvlJc w:val="left"/>
      <w:pPr>
        <w:ind w:left="1160" w:hanging="440"/>
      </w:pPr>
    </w:lvl>
    <w:lvl w:ilvl="2" w:tentative="0">
      <w:start w:val="1"/>
      <w:numFmt w:val="lowerRoman"/>
      <w:lvlText w:val="%3."/>
      <w:lvlJc w:val="right"/>
      <w:pPr>
        <w:ind w:left="1600" w:hanging="440"/>
      </w:pPr>
    </w:lvl>
    <w:lvl w:ilvl="3" w:tentative="0">
      <w:start w:val="1"/>
      <w:numFmt w:val="decimal"/>
      <w:lvlText w:val="%4."/>
      <w:lvlJc w:val="left"/>
      <w:pPr>
        <w:ind w:left="2040" w:hanging="440"/>
      </w:pPr>
    </w:lvl>
    <w:lvl w:ilvl="4" w:tentative="0">
      <w:start w:val="1"/>
      <w:numFmt w:val="lowerLetter"/>
      <w:lvlText w:val="%5)"/>
      <w:lvlJc w:val="left"/>
      <w:pPr>
        <w:ind w:left="2480" w:hanging="440"/>
      </w:pPr>
    </w:lvl>
    <w:lvl w:ilvl="5" w:tentative="0">
      <w:start w:val="1"/>
      <w:numFmt w:val="lowerRoman"/>
      <w:lvlText w:val="%6."/>
      <w:lvlJc w:val="right"/>
      <w:pPr>
        <w:ind w:left="2920" w:hanging="440"/>
      </w:pPr>
    </w:lvl>
    <w:lvl w:ilvl="6" w:tentative="0">
      <w:start w:val="1"/>
      <w:numFmt w:val="decimal"/>
      <w:lvlText w:val="%7."/>
      <w:lvlJc w:val="left"/>
      <w:pPr>
        <w:ind w:left="3360" w:hanging="440"/>
      </w:pPr>
    </w:lvl>
    <w:lvl w:ilvl="7" w:tentative="0">
      <w:start w:val="1"/>
      <w:numFmt w:val="lowerLetter"/>
      <w:lvlText w:val="%8)"/>
      <w:lvlJc w:val="left"/>
      <w:pPr>
        <w:ind w:left="3800" w:hanging="440"/>
      </w:pPr>
    </w:lvl>
    <w:lvl w:ilvl="8" w:tentative="0">
      <w:start w:val="1"/>
      <w:numFmt w:val="lowerRoman"/>
      <w:lvlText w:val="%9."/>
      <w:lvlJc w:val="right"/>
      <w:pPr>
        <w:ind w:left="4240" w:hanging="440"/>
      </w:pPr>
    </w:lvl>
  </w:abstractNum>
  <w:abstractNum w:abstractNumId="8">
    <w:nsid w:val="1F3277D0"/>
    <w:multiLevelType w:val="multilevel"/>
    <w:tmpl w:val="1F3277D0"/>
    <w:lvl w:ilvl="0" w:tentative="0">
      <w:start w:val="1"/>
      <w:numFmt w:val="decimal"/>
      <w:lvlText w:val="%1)"/>
      <w:lvlJc w:val="left"/>
      <w:pPr>
        <w:ind w:left="440" w:hanging="440"/>
      </w:pPr>
    </w:lvl>
    <w:lvl w:ilvl="1" w:tentative="0">
      <w:start w:val="1"/>
      <w:numFmt w:val="decimal"/>
      <w:suff w:val="nothing"/>
      <w:lvlText w:val="%2)"/>
      <w:lvlJc w:val="left"/>
      <w:pPr>
        <w:ind w:left="880" w:hanging="440"/>
      </w:pPr>
      <w:rPr>
        <w:rFonts w:hint="eastAsia"/>
      </w:r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9">
    <w:nsid w:val="1FE96D0D"/>
    <w:multiLevelType w:val="multilevel"/>
    <w:tmpl w:val="1FE96D0D"/>
    <w:lvl w:ilvl="0" w:tentative="0">
      <w:start w:val="1"/>
      <w:numFmt w:val="decimal"/>
      <w:suff w:val="nothing"/>
      <w:lvlText w:val="（%1）"/>
      <w:lvlJc w:val="left"/>
      <w:pPr>
        <w:ind w:left="720" w:hanging="440"/>
      </w:pPr>
      <w:rPr>
        <w:rFonts w:hint="eastAsia"/>
        <w:lang w:val="en-US"/>
      </w:rPr>
    </w:lvl>
    <w:lvl w:ilvl="1" w:tentative="0">
      <w:start w:val="1"/>
      <w:numFmt w:val="lowerLetter"/>
      <w:lvlText w:val="%2)"/>
      <w:lvlJc w:val="left"/>
      <w:pPr>
        <w:ind w:left="1160" w:hanging="440"/>
      </w:pPr>
    </w:lvl>
    <w:lvl w:ilvl="2" w:tentative="0">
      <w:start w:val="1"/>
      <w:numFmt w:val="lowerRoman"/>
      <w:lvlText w:val="%3."/>
      <w:lvlJc w:val="right"/>
      <w:pPr>
        <w:ind w:left="1600" w:hanging="440"/>
      </w:pPr>
    </w:lvl>
    <w:lvl w:ilvl="3" w:tentative="0">
      <w:start w:val="1"/>
      <w:numFmt w:val="decimal"/>
      <w:lvlText w:val="%4."/>
      <w:lvlJc w:val="left"/>
      <w:pPr>
        <w:ind w:left="2040" w:hanging="440"/>
      </w:pPr>
    </w:lvl>
    <w:lvl w:ilvl="4" w:tentative="0">
      <w:start w:val="1"/>
      <w:numFmt w:val="lowerLetter"/>
      <w:lvlText w:val="%5)"/>
      <w:lvlJc w:val="left"/>
      <w:pPr>
        <w:ind w:left="2480" w:hanging="440"/>
      </w:pPr>
    </w:lvl>
    <w:lvl w:ilvl="5" w:tentative="0">
      <w:start w:val="1"/>
      <w:numFmt w:val="lowerRoman"/>
      <w:lvlText w:val="%6."/>
      <w:lvlJc w:val="right"/>
      <w:pPr>
        <w:ind w:left="2920" w:hanging="440"/>
      </w:pPr>
    </w:lvl>
    <w:lvl w:ilvl="6" w:tentative="0">
      <w:start w:val="1"/>
      <w:numFmt w:val="decimal"/>
      <w:lvlText w:val="%7."/>
      <w:lvlJc w:val="left"/>
      <w:pPr>
        <w:ind w:left="3360" w:hanging="440"/>
      </w:pPr>
    </w:lvl>
    <w:lvl w:ilvl="7" w:tentative="0">
      <w:start w:val="1"/>
      <w:numFmt w:val="lowerLetter"/>
      <w:lvlText w:val="%8)"/>
      <w:lvlJc w:val="left"/>
      <w:pPr>
        <w:ind w:left="3800" w:hanging="440"/>
      </w:pPr>
    </w:lvl>
    <w:lvl w:ilvl="8" w:tentative="0">
      <w:start w:val="1"/>
      <w:numFmt w:val="lowerRoman"/>
      <w:lvlText w:val="%9."/>
      <w:lvlJc w:val="right"/>
      <w:pPr>
        <w:ind w:left="4240" w:hanging="440"/>
      </w:pPr>
    </w:lvl>
  </w:abstractNum>
  <w:abstractNum w:abstractNumId="10">
    <w:nsid w:val="21B67A22"/>
    <w:multiLevelType w:val="multilevel"/>
    <w:tmpl w:val="21B67A22"/>
    <w:lvl w:ilvl="0" w:tentative="0">
      <w:start w:val="1"/>
      <w:numFmt w:val="decimal"/>
      <w:suff w:val="nothing"/>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1">
    <w:nsid w:val="229D12DC"/>
    <w:multiLevelType w:val="multilevel"/>
    <w:tmpl w:val="229D12DC"/>
    <w:lvl w:ilvl="0" w:tentative="0">
      <w:start w:val="1"/>
      <w:numFmt w:val="decimal"/>
      <w:suff w:val="nothing"/>
      <w:lvlText w:val="（%1）"/>
      <w:lvlJc w:val="left"/>
      <w:pPr>
        <w:ind w:left="720" w:hanging="440"/>
      </w:pPr>
      <w:rPr>
        <w:rFonts w:hint="eastAsia"/>
        <w:lang w:val="en-US"/>
      </w:rPr>
    </w:lvl>
    <w:lvl w:ilvl="1" w:tentative="0">
      <w:start w:val="1"/>
      <w:numFmt w:val="lowerLetter"/>
      <w:lvlText w:val="%2)"/>
      <w:lvlJc w:val="left"/>
      <w:pPr>
        <w:ind w:left="1160" w:hanging="440"/>
      </w:pPr>
    </w:lvl>
    <w:lvl w:ilvl="2" w:tentative="0">
      <w:start w:val="1"/>
      <w:numFmt w:val="lowerRoman"/>
      <w:lvlText w:val="%3."/>
      <w:lvlJc w:val="right"/>
      <w:pPr>
        <w:ind w:left="1600" w:hanging="440"/>
      </w:pPr>
    </w:lvl>
    <w:lvl w:ilvl="3" w:tentative="0">
      <w:start w:val="1"/>
      <w:numFmt w:val="decimal"/>
      <w:lvlText w:val="%4."/>
      <w:lvlJc w:val="left"/>
      <w:pPr>
        <w:ind w:left="2040" w:hanging="440"/>
      </w:pPr>
    </w:lvl>
    <w:lvl w:ilvl="4" w:tentative="0">
      <w:start w:val="1"/>
      <w:numFmt w:val="lowerLetter"/>
      <w:lvlText w:val="%5)"/>
      <w:lvlJc w:val="left"/>
      <w:pPr>
        <w:ind w:left="2480" w:hanging="440"/>
      </w:pPr>
    </w:lvl>
    <w:lvl w:ilvl="5" w:tentative="0">
      <w:start w:val="1"/>
      <w:numFmt w:val="lowerRoman"/>
      <w:lvlText w:val="%6."/>
      <w:lvlJc w:val="right"/>
      <w:pPr>
        <w:ind w:left="2920" w:hanging="440"/>
      </w:pPr>
    </w:lvl>
    <w:lvl w:ilvl="6" w:tentative="0">
      <w:start w:val="1"/>
      <w:numFmt w:val="decimal"/>
      <w:lvlText w:val="%7."/>
      <w:lvlJc w:val="left"/>
      <w:pPr>
        <w:ind w:left="3360" w:hanging="440"/>
      </w:pPr>
    </w:lvl>
    <w:lvl w:ilvl="7" w:tentative="0">
      <w:start w:val="1"/>
      <w:numFmt w:val="lowerLetter"/>
      <w:lvlText w:val="%8)"/>
      <w:lvlJc w:val="left"/>
      <w:pPr>
        <w:ind w:left="3800" w:hanging="440"/>
      </w:pPr>
    </w:lvl>
    <w:lvl w:ilvl="8" w:tentative="0">
      <w:start w:val="1"/>
      <w:numFmt w:val="lowerRoman"/>
      <w:lvlText w:val="%9."/>
      <w:lvlJc w:val="right"/>
      <w:pPr>
        <w:ind w:left="4240" w:hanging="440"/>
      </w:pPr>
    </w:lvl>
  </w:abstractNum>
  <w:abstractNum w:abstractNumId="12">
    <w:nsid w:val="230A7F15"/>
    <w:multiLevelType w:val="multilevel"/>
    <w:tmpl w:val="230A7F15"/>
    <w:lvl w:ilvl="0" w:tentative="0">
      <w:start w:val="1"/>
      <w:numFmt w:val="decimal"/>
      <w:suff w:val="nothing"/>
      <w:lvlText w:val="（%1）"/>
      <w:lvlJc w:val="left"/>
      <w:pPr>
        <w:ind w:left="720" w:hanging="440"/>
      </w:pPr>
      <w:rPr>
        <w:rFonts w:hint="eastAsia"/>
        <w:lang w:val="en-US"/>
      </w:rPr>
    </w:lvl>
    <w:lvl w:ilvl="1" w:tentative="0">
      <w:start w:val="1"/>
      <w:numFmt w:val="lowerLetter"/>
      <w:lvlText w:val="%2)"/>
      <w:lvlJc w:val="left"/>
      <w:pPr>
        <w:ind w:left="1160" w:hanging="440"/>
      </w:pPr>
    </w:lvl>
    <w:lvl w:ilvl="2" w:tentative="0">
      <w:start w:val="1"/>
      <w:numFmt w:val="lowerRoman"/>
      <w:lvlText w:val="%3."/>
      <w:lvlJc w:val="right"/>
      <w:pPr>
        <w:ind w:left="1600" w:hanging="440"/>
      </w:pPr>
    </w:lvl>
    <w:lvl w:ilvl="3" w:tentative="0">
      <w:start w:val="1"/>
      <w:numFmt w:val="decimal"/>
      <w:lvlText w:val="%4."/>
      <w:lvlJc w:val="left"/>
      <w:pPr>
        <w:ind w:left="2040" w:hanging="440"/>
      </w:pPr>
    </w:lvl>
    <w:lvl w:ilvl="4" w:tentative="0">
      <w:start w:val="1"/>
      <w:numFmt w:val="lowerLetter"/>
      <w:lvlText w:val="%5)"/>
      <w:lvlJc w:val="left"/>
      <w:pPr>
        <w:ind w:left="2480" w:hanging="440"/>
      </w:pPr>
    </w:lvl>
    <w:lvl w:ilvl="5" w:tentative="0">
      <w:start w:val="1"/>
      <w:numFmt w:val="lowerRoman"/>
      <w:lvlText w:val="%6."/>
      <w:lvlJc w:val="right"/>
      <w:pPr>
        <w:ind w:left="2920" w:hanging="440"/>
      </w:pPr>
    </w:lvl>
    <w:lvl w:ilvl="6" w:tentative="0">
      <w:start w:val="1"/>
      <w:numFmt w:val="decimal"/>
      <w:lvlText w:val="%7."/>
      <w:lvlJc w:val="left"/>
      <w:pPr>
        <w:ind w:left="3360" w:hanging="440"/>
      </w:pPr>
    </w:lvl>
    <w:lvl w:ilvl="7" w:tentative="0">
      <w:start w:val="1"/>
      <w:numFmt w:val="lowerLetter"/>
      <w:lvlText w:val="%8)"/>
      <w:lvlJc w:val="left"/>
      <w:pPr>
        <w:ind w:left="3800" w:hanging="440"/>
      </w:pPr>
    </w:lvl>
    <w:lvl w:ilvl="8" w:tentative="0">
      <w:start w:val="1"/>
      <w:numFmt w:val="lowerRoman"/>
      <w:lvlText w:val="%9."/>
      <w:lvlJc w:val="right"/>
      <w:pPr>
        <w:ind w:left="4240" w:hanging="440"/>
      </w:pPr>
    </w:lvl>
  </w:abstractNum>
  <w:abstractNum w:abstractNumId="13">
    <w:nsid w:val="27935B5A"/>
    <w:multiLevelType w:val="multilevel"/>
    <w:tmpl w:val="27935B5A"/>
    <w:lvl w:ilvl="0" w:tentative="0">
      <w:start w:val="1"/>
      <w:numFmt w:val="decimal"/>
      <w:suff w:val="nothing"/>
      <w:lvlText w:val="（%1）"/>
      <w:lvlJc w:val="left"/>
      <w:pPr>
        <w:ind w:left="720" w:hanging="440"/>
      </w:pPr>
      <w:rPr>
        <w:rFonts w:hint="eastAsia"/>
        <w:lang w:val="en-US"/>
      </w:rPr>
    </w:lvl>
    <w:lvl w:ilvl="1" w:tentative="0">
      <w:start w:val="1"/>
      <w:numFmt w:val="lowerLetter"/>
      <w:lvlText w:val="%2)"/>
      <w:lvlJc w:val="left"/>
      <w:pPr>
        <w:ind w:left="1160" w:hanging="440"/>
      </w:pPr>
    </w:lvl>
    <w:lvl w:ilvl="2" w:tentative="0">
      <w:start w:val="1"/>
      <w:numFmt w:val="lowerRoman"/>
      <w:lvlText w:val="%3."/>
      <w:lvlJc w:val="right"/>
      <w:pPr>
        <w:ind w:left="1600" w:hanging="440"/>
      </w:pPr>
    </w:lvl>
    <w:lvl w:ilvl="3" w:tentative="0">
      <w:start w:val="1"/>
      <w:numFmt w:val="decimal"/>
      <w:lvlText w:val="%4."/>
      <w:lvlJc w:val="left"/>
      <w:pPr>
        <w:ind w:left="2040" w:hanging="440"/>
      </w:pPr>
    </w:lvl>
    <w:lvl w:ilvl="4" w:tentative="0">
      <w:start w:val="1"/>
      <w:numFmt w:val="lowerLetter"/>
      <w:lvlText w:val="%5)"/>
      <w:lvlJc w:val="left"/>
      <w:pPr>
        <w:ind w:left="2480" w:hanging="440"/>
      </w:pPr>
    </w:lvl>
    <w:lvl w:ilvl="5" w:tentative="0">
      <w:start w:val="1"/>
      <w:numFmt w:val="lowerRoman"/>
      <w:lvlText w:val="%6."/>
      <w:lvlJc w:val="right"/>
      <w:pPr>
        <w:ind w:left="2920" w:hanging="440"/>
      </w:pPr>
    </w:lvl>
    <w:lvl w:ilvl="6" w:tentative="0">
      <w:start w:val="1"/>
      <w:numFmt w:val="decimal"/>
      <w:lvlText w:val="%7."/>
      <w:lvlJc w:val="left"/>
      <w:pPr>
        <w:ind w:left="3360" w:hanging="440"/>
      </w:pPr>
    </w:lvl>
    <w:lvl w:ilvl="7" w:tentative="0">
      <w:start w:val="1"/>
      <w:numFmt w:val="lowerLetter"/>
      <w:lvlText w:val="%8)"/>
      <w:lvlJc w:val="left"/>
      <w:pPr>
        <w:ind w:left="3800" w:hanging="440"/>
      </w:pPr>
    </w:lvl>
    <w:lvl w:ilvl="8" w:tentative="0">
      <w:start w:val="1"/>
      <w:numFmt w:val="lowerRoman"/>
      <w:lvlText w:val="%9."/>
      <w:lvlJc w:val="right"/>
      <w:pPr>
        <w:ind w:left="4240" w:hanging="440"/>
      </w:pPr>
    </w:lvl>
  </w:abstractNum>
  <w:abstractNum w:abstractNumId="14">
    <w:nsid w:val="2B25758F"/>
    <w:multiLevelType w:val="multilevel"/>
    <w:tmpl w:val="2B25758F"/>
    <w:lvl w:ilvl="0" w:tentative="0">
      <w:start w:val="1"/>
      <w:numFmt w:val="decimal"/>
      <w:suff w:val="nothing"/>
      <w:lvlText w:val="%1)"/>
      <w:lvlJc w:val="left"/>
      <w:pPr>
        <w:ind w:left="880" w:hanging="440"/>
      </w:pPr>
      <w:rPr>
        <w:rFonts w:hint="eastAsia"/>
      </w:rPr>
    </w:lvl>
    <w:lvl w:ilvl="1" w:tentative="0">
      <w:start w:val="1"/>
      <w:numFmt w:val="lowerLetter"/>
      <w:lvlText w:val="%2)"/>
      <w:lvlJc w:val="left"/>
      <w:pPr>
        <w:ind w:left="1320" w:hanging="440"/>
      </w:pPr>
    </w:lvl>
    <w:lvl w:ilvl="2" w:tentative="0">
      <w:start w:val="1"/>
      <w:numFmt w:val="lowerRoman"/>
      <w:lvlText w:val="%3."/>
      <w:lvlJc w:val="right"/>
      <w:pPr>
        <w:ind w:left="1760" w:hanging="440"/>
      </w:pPr>
    </w:lvl>
    <w:lvl w:ilvl="3" w:tentative="0">
      <w:start w:val="1"/>
      <w:numFmt w:val="decimal"/>
      <w:lvlText w:val="%4."/>
      <w:lvlJc w:val="left"/>
      <w:pPr>
        <w:ind w:left="2200" w:hanging="440"/>
      </w:pPr>
    </w:lvl>
    <w:lvl w:ilvl="4" w:tentative="0">
      <w:start w:val="1"/>
      <w:numFmt w:val="lowerLetter"/>
      <w:lvlText w:val="%5)"/>
      <w:lvlJc w:val="left"/>
      <w:pPr>
        <w:ind w:left="2640" w:hanging="440"/>
      </w:pPr>
    </w:lvl>
    <w:lvl w:ilvl="5" w:tentative="0">
      <w:start w:val="1"/>
      <w:numFmt w:val="lowerRoman"/>
      <w:lvlText w:val="%6."/>
      <w:lvlJc w:val="right"/>
      <w:pPr>
        <w:ind w:left="3080" w:hanging="440"/>
      </w:pPr>
    </w:lvl>
    <w:lvl w:ilvl="6" w:tentative="0">
      <w:start w:val="1"/>
      <w:numFmt w:val="decimal"/>
      <w:lvlText w:val="%7."/>
      <w:lvlJc w:val="left"/>
      <w:pPr>
        <w:ind w:left="3520" w:hanging="440"/>
      </w:pPr>
    </w:lvl>
    <w:lvl w:ilvl="7" w:tentative="0">
      <w:start w:val="1"/>
      <w:numFmt w:val="lowerLetter"/>
      <w:lvlText w:val="%8)"/>
      <w:lvlJc w:val="left"/>
      <w:pPr>
        <w:ind w:left="3960" w:hanging="440"/>
      </w:pPr>
    </w:lvl>
    <w:lvl w:ilvl="8" w:tentative="0">
      <w:start w:val="1"/>
      <w:numFmt w:val="lowerRoman"/>
      <w:lvlText w:val="%9."/>
      <w:lvlJc w:val="right"/>
      <w:pPr>
        <w:ind w:left="4400" w:hanging="440"/>
      </w:pPr>
    </w:lvl>
  </w:abstractNum>
  <w:abstractNum w:abstractNumId="15">
    <w:nsid w:val="32772B8B"/>
    <w:multiLevelType w:val="multilevel"/>
    <w:tmpl w:val="32772B8B"/>
    <w:lvl w:ilvl="0" w:tentative="0">
      <w:start w:val="1"/>
      <w:numFmt w:val="decimal"/>
      <w:suff w:val="nothing"/>
      <w:lvlText w:val="%1)"/>
      <w:lvlJc w:val="left"/>
      <w:pPr>
        <w:ind w:left="880" w:hanging="440"/>
      </w:pPr>
      <w:rPr>
        <w:rFonts w:hint="eastAsia"/>
      </w:rPr>
    </w:lvl>
    <w:lvl w:ilvl="1" w:tentative="0">
      <w:start w:val="1"/>
      <w:numFmt w:val="lowerLetter"/>
      <w:lvlText w:val="%2)"/>
      <w:lvlJc w:val="left"/>
      <w:pPr>
        <w:ind w:left="1320" w:hanging="440"/>
      </w:pPr>
    </w:lvl>
    <w:lvl w:ilvl="2" w:tentative="0">
      <w:start w:val="1"/>
      <w:numFmt w:val="lowerRoman"/>
      <w:lvlText w:val="%3."/>
      <w:lvlJc w:val="right"/>
      <w:pPr>
        <w:ind w:left="1760" w:hanging="440"/>
      </w:pPr>
    </w:lvl>
    <w:lvl w:ilvl="3" w:tentative="0">
      <w:start w:val="1"/>
      <w:numFmt w:val="decimal"/>
      <w:lvlText w:val="%4."/>
      <w:lvlJc w:val="left"/>
      <w:pPr>
        <w:ind w:left="2200" w:hanging="440"/>
      </w:pPr>
    </w:lvl>
    <w:lvl w:ilvl="4" w:tentative="0">
      <w:start w:val="1"/>
      <w:numFmt w:val="lowerLetter"/>
      <w:lvlText w:val="%5)"/>
      <w:lvlJc w:val="left"/>
      <w:pPr>
        <w:ind w:left="2640" w:hanging="440"/>
      </w:pPr>
    </w:lvl>
    <w:lvl w:ilvl="5" w:tentative="0">
      <w:start w:val="1"/>
      <w:numFmt w:val="lowerRoman"/>
      <w:lvlText w:val="%6."/>
      <w:lvlJc w:val="right"/>
      <w:pPr>
        <w:ind w:left="3080" w:hanging="440"/>
      </w:pPr>
    </w:lvl>
    <w:lvl w:ilvl="6" w:tentative="0">
      <w:start w:val="1"/>
      <w:numFmt w:val="decimal"/>
      <w:lvlText w:val="%7."/>
      <w:lvlJc w:val="left"/>
      <w:pPr>
        <w:ind w:left="3520" w:hanging="440"/>
      </w:pPr>
    </w:lvl>
    <w:lvl w:ilvl="7" w:tentative="0">
      <w:start w:val="1"/>
      <w:numFmt w:val="lowerLetter"/>
      <w:lvlText w:val="%8)"/>
      <w:lvlJc w:val="left"/>
      <w:pPr>
        <w:ind w:left="3960" w:hanging="440"/>
      </w:pPr>
    </w:lvl>
    <w:lvl w:ilvl="8" w:tentative="0">
      <w:start w:val="1"/>
      <w:numFmt w:val="lowerRoman"/>
      <w:lvlText w:val="%9."/>
      <w:lvlJc w:val="right"/>
      <w:pPr>
        <w:ind w:left="4400" w:hanging="440"/>
      </w:pPr>
    </w:lvl>
  </w:abstractNum>
  <w:abstractNum w:abstractNumId="16">
    <w:nsid w:val="394C6221"/>
    <w:multiLevelType w:val="multilevel"/>
    <w:tmpl w:val="394C6221"/>
    <w:lvl w:ilvl="0" w:tentative="0">
      <w:start w:val="1"/>
      <w:numFmt w:val="decimal"/>
      <w:suff w:val="nothing"/>
      <w:lvlText w:val="%1)"/>
      <w:lvlJc w:val="left"/>
      <w:pPr>
        <w:ind w:left="880" w:hanging="440"/>
      </w:pPr>
      <w:rPr>
        <w:rFonts w:hint="eastAsia"/>
      </w:rPr>
    </w:lvl>
    <w:lvl w:ilvl="1" w:tentative="0">
      <w:start w:val="1"/>
      <w:numFmt w:val="lowerLetter"/>
      <w:lvlText w:val="%2)"/>
      <w:lvlJc w:val="left"/>
      <w:pPr>
        <w:ind w:left="1320" w:hanging="440"/>
      </w:pPr>
    </w:lvl>
    <w:lvl w:ilvl="2" w:tentative="0">
      <w:start w:val="1"/>
      <w:numFmt w:val="lowerRoman"/>
      <w:lvlText w:val="%3."/>
      <w:lvlJc w:val="right"/>
      <w:pPr>
        <w:ind w:left="1760" w:hanging="440"/>
      </w:pPr>
    </w:lvl>
    <w:lvl w:ilvl="3" w:tentative="0">
      <w:start w:val="1"/>
      <w:numFmt w:val="decimal"/>
      <w:lvlText w:val="%4."/>
      <w:lvlJc w:val="left"/>
      <w:pPr>
        <w:ind w:left="2200" w:hanging="440"/>
      </w:pPr>
    </w:lvl>
    <w:lvl w:ilvl="4" w:tentative="0">
      <w:start w:val="1"/>
      <w:numFmt w:val="lowerLetter"/>
      <w:lvlText w:val="%5)"/>
      <w:lvlJc w:val="left"/>
      <w:pPr>
        <w:ind w:left="2640" w:hanging="440"/>
      </w:pPr>
    </w:lvl>
    <w:lvl w:ilvl="5" w:tentative="0">
      <w:start w:val="1"/>
      <w:numFmt w:val="lowerRoman"/>
      <w:lvlText w:val="%6."/>
      <w:lvlJc w:val="right"/>
      <w:pPr>
        <w:ind w:left="3080" w:hanging="440"/>
      </w:pPr>
    </w:lvl>
    <w:lvl w:ilvl="6" w:tentative="0">
      <w:start w:val="1"/>
      <w:numFmt w:val="decimal"/>
      <w:lvlText w:val="%7."/>
      <w:lvlJc w:val="left"/>
      <w:pPr>
        <w:ind w:left="3520" w:hanging="440"/>
      </w:pPr>
    </w:lvl>
    <w:lvl w:ilvl="7" w:tentative="0">
      <w:start w:val="1"/>
      <w:numFmt w:val="lowerLetter"/>
      <w:lvlText w:val="%8)"/>
      <w:lvlJc w:val="left"/>
      <w:pPr>
        <w:ind w:left="3960" w:hanging="440"/>
      </w:pPr>
    </w:lvl>
    <w:lvl w:ilvl="8" w:tentative="0">
      <w:start w:val="1"/>
      <w:numFmt w:val="lowerRoman"/>
      <w:lvlText w:val="%9."/>
      <w:lvlJc w:val="right"/>
      <w:pPr>
        <w:ind w:left="4400" w:hanging="440"/>
      </w:pPr>
    </w:lvl>
  </w:abstractNum>
  <w:abstractNum w:abstractNumId="17">
    <w:nsid w:val="399966C2"/>
    <w:multiLevelType w:val="multilevel"/>
    <w:tmpl w:val="399966C2"/>
    <w:lvl w:ilvl="0" w:tentative="0">
      <w:start w:val="1"/>
      <w:numFmt w:val="decimal"/>
      <w:suff w:val="nothing"/>
      <w:lvlText w:val="%1)"/>
      <w:lvlJc w:val="left"/>
      <w:pPr>
        <w:ind w:left="880" w:hanging="440"/>
      </w:pPr>
      <w:rPr>
        <w:rFonts w:hint="eastAsia"/>
      </w:rPr>
    </w:lvl>
    <w:lvl w:ilvl="1" w:tentative="0">
      <w:start w:val="1"/>
      <w:numFmt w:val="lowerLetter"/>
      <w:lvlText w:val="%2)"/>
      <w:lvlJc w:val="left"/>
      <w:pPr>
        <w:ind w:left="1320" w:hanging="440"/>
      </w:pPr>
    </w:lvl>
    <w:lvl w:ilvl="2" w:tentative="0">
      <w:start w:val="1"/>
      <w:numFmt w:val="lowerRoman"/>
      <w:lvlText w:val="%3."/>
      <w:lvlJc w:val="right"/>
      <w:pPr>
        <w:ind w:left="1760" w:hanging="440"/>
      </w:pPr>
    </w:lvl>
    <w:lvl w:ilvl="3" w:tentative="0">
      <w:start w:val="1"/>
      <w:numFmt w:val="decimal"/>
      <w:lvlText w:val="%4."/>
      <w:lvlJc w:val="left"/>
      <w:pPr>
        <w:ind w:left="2200" w:hanging="440"/>
      </w:pPr>
    </w:lvl>
    <w:lvl w:ilvl="4" w:tentative="0">
      <w:start w:val="1"/>
      <w:numFmt w:val="lowerLetter"/>
      <w:lvlText w:val="%5)"/>
      <w:lvlJc w:val="left"/>
      <w:pPr>
        <w:ind w:left="2640" w:hanging="440"/>
      </w:pPr>
    </w:lvl>
    <w:lvl w:ilvl="5" w:tentative="0">
      <w:start w:val="1"/>
      <w:numFmt w:val="lowerRoman"/>
      <w:lvlText w:val="%6."/>
      <w:lvlJc w:val="right"/>
      <w:pPr>
        <w:ind w:left="3080" w:hanging="440"/>
      </w:pPr>
    </w:lvl>
    <w:lvl w:ilvl="6" w:tentative="0">
      <w:start w:val="1"/>
      <w:numFmt w:val="decimal"/>
      <w:lvlText w:val="%7."/>
      <w:lvlJc w:val="left"/>
      <w:pPr>
        <w:ind w:left="3520" w:hanging="440"/>
      </w:pPr>
    </w:lvl>
    <w:lvl w:ilvl="7" w:tentative="0">
      <w:start w:val="1"/>
      <w:numFmt w:val="lowerLetter"/>
      <w:lvlText w:val="%8)"/>
      <w:lvlJc w:val="left"/>
      <w:pPr>
        <w:ind w:left="3960" w:hanging="440"/>
      </w:pPr>
    </w:lvl>
    <w:lvl w:ilvl="8" w:tentative="0">
      <w:start w:val="1"/>
      <w:numFmt w:val="lowerRoman"/>
      <w:lvlText w:val="%9."/>
      <w:lvlJc w:val="right"/>
      <w:pPr>
        <w:ind w:left="4400" w:hanging="440"/>
      </w:pPr>
    </w:lvl>
  </w:abstractNum>
  <w:abstractNum w:abstractNumId="18">
    <w:nsid w:val="3ACA211D"/>
    <w:multiLevelType w:val="multilevel"/>
    <w:tmpl w:val="3ACA211D"/>
    <w:lvl w:ilvl="0" w:tentative="0">
      <w:start w:val="1"/>
      <w:numFmt w:val="decimal"/>
      <w:suff w:val="nothing"/>
      <w:lvlText w:val="%1)"/>
      <w:lvlJc w:val="left"/>
      <w:pPr>
        <w:ind w:left="880" w:hanging="440"/>
      </w:pPr>
      <w:rPr>
        <w:rFonts w:hint="eastAsia"/>
      </w:rPr>
    </w:lvl>
    <w:lvl w:ilvl="1" w:tentative="0">
      <w:start w:val="1"/>
      <w:numFmt w:val="lowerLetter"/>
      <w:lvlText w:val="%2)"/>
      <w:lvlJc w:val="left"/>
      <w:pPr>
        <w:ind w:left="1320" w:hanging="440"/>
      </w:pPr>
    </w:lvl>
    <w:lvl w:ilvl="2" w:tentative="0">
      <w:start w:val="1"/>
      <w:numFmt w:val="lowerRoman"/>
      <w:lvlText w:val="%3."/>
      <w:lvlJc w:val="right"/>
      <w:pPr>
        <w:ind w:left="1760" w:hanging="440"/>
      </w:pPr>
    </w:lvl>
    <w:lvl w:ilvl="3" w:tentative="0">
      <w:start w:val="1"/>
      <w:numFmt w:val="decimal"/>
      <w:lvlText w:val="%4."/>
      <w:lvlJc w:val="left"/>
      <w:pPr>
        <w:ind w:left="2200" w:hanging="440"/>
      </w:pPr>
    </w:lvl>
    <w:lvl w:ilvl="4" w:tentative="0">
      <w:start w:val="1"/>
      <w:numFmt w:val="lowerLetter"/>
      <w:lvlText w:val="%5)"/>
      <w:lvlJc w:val="left"/>
      <w:pPr>
        <w:ind w:left="2640" w:hanging="440"/>
      </w:pPr>
    </w:lvl>
    <w:lvl w:ilvl="5" w:tentative="0">
      <w:start w:val="1"/>
      <w:numFmt w:val="lowerRoman"/>
      <w:lvlText w:val="%6."/>
      <w:lvlJc w:val="right"/>
      <w:pPr>
        <w:ind w:left="3080" w:hanging="440"/>
      </w:pPr>
    </w:lvl>
    <w:lvl w:ilvl="6" w:tentative="0">
      <w:start w:val="1"/>
      <w:numFmt w:val="decimal"/>
      <w:lvlText w:val="%7."/>
      <w:lvlJc w:val="left"/>
      <w:pPr>
        <w:ind w:left="3520" w:hanging="440"/>
      </w:pPr>
    </w:lvl>
    <w:lvl w:ilvl="7" w:tentative="0">
      <w:start w:val="1"/>
      <w:numFmt w:val="lowerLetter"/>
      <w:lvlText w:val="%8)"/>
      <w:lvlJc w:val="left"/>
      <w:pPr>
        <w:ind w:left="3960" w:hanging="440"/>
      </w:pPr>
    </w:lvl>
    <w:lvl w:ilvl="8" w:tentative="0">
      <w:start w:val="1"/>
      <w:numFmt w:val="lowerRoman"/>
      <w:lvlText w:val="%9."/>
      <w:lvlJc w:val="right"/>
      <w:pPr>
        <w:ind w:left="4400" w:hanging="440"/>
      </w:pPr>
    </w:lvl>
  </w:abstractNum>
  <w:abstractNum w:abstractNumId="19">
    <w:nsid w:val="3AEF2DC7"/>
    <w:multiLevelType w:val="multilevel"/>
    <w:tmpl w:val="3AEF2DC7"/>
    <w:lvl w:ilvl="0" w:tentative="0">
      <w:start w:val="1"/>
      <w:numFmt w:val="decimal"/>
      <w:suff w:val="nothing"/>
      <w:lvlText w:val="（%1）"/>
      <w:lvlJc w:val="left"/>
      <w:pPr>
        <w:ind w:left="720" w:hanging="440"/>
      </w:pPr>
      <w:rPr>
        <w:rFonts w:hint="eastAsia"/>
        <w:lang w:val="en-US"/>
      </w:rPr>
    </w:lvl>
    <w:lvl w:ilvl="1" w:tentative="0">
      <w:start w:val="1"/>
      <w:numFmt w:val="lowerLetter"/>
      <w:lvlText w:val="%2)"/>
      <w:lvlJc w:val="left"/>
      <w:pPr>
        <w:ind w:left="1160" w:hanging="440"/>
      </w:pPr>
    </w:lvl>
    <w:lvl w:ilvl="2" w:tentative="0">
      <w:start w:val="1"/>
      <w:numFmt w:val="lowerRoman"/>
      <w:lvlText w:val="%3."/>
      <w:lvlJc w:val="right"/>
      <w:pPr>
        <w:ind w:left="1600" w:hanging="440"/>
      </w:pPr>
    </w:lvl>
    <w:lvl w:ilvl="3" w:tentative="0">
      <w:start w:val="1"/>
      <w:numFmt w:val="decimal"/>
      <w:lvlText w:val="%4."/>
      <w:lvlJc w:val="left"/>
      <w:pPr>
        <w:ind w:left="2040" w:hanging="440"/>
      </w:pPr>
    </w:lvl>
    <w:lvl w:ilvl="4" w:tentative="0">
      <w:start w:val="1"/>
      <w:numFmt w:val="lowerLetter"/>
      <w:lvlText w:val="%5)"/>
      <w:lvlJc w:val="left"/>
      <w:pPr>
        <w:ind w:left="2480" w:hanging="440"/>
      </w:pPr>
    </w:lvl>
    <w:lvl w:ilvl="5" w:tentative="0">
      <w:start w:val="1"/>
      <w:numFmt w:val="lowerRoman"/>
      <w:lvlText w:val="%6."/>
      <w:lvlJc w:val="right"/>
      <w:pPr>
        <w:ind w:left="2920" w:hanging="440"/>
      </w:pPr>
    </w:lvl>
    <w:lvl w:ilvl="6" w:tentative="0">
      <w:start w:val="1"/>
      <w:numFmt w:val="decimal"/>
      <w:lvlText w:val="%7."/>
      <w:lvlJc w:val="left"/>
      <w:pPr>
        <w:ind w:left="3360" w:hanging="440"/>
      </w:pPr>
    </w:lvl>
    <w:lvl w:ilvl="7" w:tentative="0">
      <w:start w:val="1"/>
      <w:numFmt w:val="lowerLetter"/>
      <w:lvlText w:val="%8)"/>
      <w:lvlJc w:val="left"/>
      <w:pPr>
        <w:ind w:left="3800" w:hanging="440"/>
      </w:pPr>
    </w:lvl>
    <w:lvl w:ilvl="8" w:tentative="0">
      <w:start w:val="1"/>
      <w:numFmt w:val="lowerRoman"/>
      <w:lvlText w:val="%9."/>
      <w:lvlJc w:val="right"/>
      <w:pPr>
        <w:ind w:left="4240" w:hanging="440"/>
      </w:pPr>
    </w:lvl>
  </w:abstractNum>
  <w:abstractNum w:abstractNumId="20">
    <w:nsid w:val="3B672B7F"/>
    <w:multiLevelType w:val="multilevel"/>
    <w:tmpl w:val="3B672B7F"/>
    <w:lvl w:ilvl="0" w:tentative="0">
      <w:start w:val="1"/>
      <w:numFmt w:val="decimal"/>
      <w:suff w:val="nothing"/>
      <w:lvlText w:val="%1)"/>
      <w:lvlJc w:val="left"/>
      <w:pPr>
        <w:ind w:left="880" w:hanging="440"/>
      </w:pPr>
      <w:rPr>
        <w:rFonts w:hint="eastAsia"/>
      </w:rPr>
    </w:lvl>
    <w:lvl w:ilvl="1" w:tentative="0">
      <w:start w:val="1"/>
      <w:numFmt w:val="lowerLetter"/>
      <w:lvlText w:val="%2)"/>
      <w:lvlJc w:val="left"/>
      <w:pPr>
        <w:ind w:left="1320" w:hanging="440"/>
      </w:pPr>
    </w:lvl>
    <w:lvl w:ilvl="2" w:tentative="0">
      <w:start w:val="1"/>
      <w:numFmt w:val="lowerRoman"/>
      <w:lvlText w:val="%3."/>
      <w:lvlJc w:val="right"/>
      <w:pPr>
        <w:ind w:left="1760" w:hanging="440"/>
      </w:pPr>
    </w:lvl>
    <w:lvl w:ilvl="3" w:tentative="0">
      <w:start w:val="1"/>
      <w:numFmt w:val="decimal"/>
      <w:lvlText w:val="%4."/>
      <w:lvlJc w:val="left"/>
      <w:pPr>
        <w:ind w:left="2200" w:hanging="440"/>
      </w:pPr>
    </w:lvl>
    <w:lvl w:ilvl="4" w:tentative="0">
      <w:start w:val="1"/>
      <w:numFmt w:val="lowerLetter"/>
      <w:lvlText w:val="%5)"/>
      <w:lvlJc w:val="left"/>
      <w:pPr>
        <w:ind w:left="2640" w:hanging="440"/>
      </w:pPr>
    </w:lvl>
    <w:lvl w:ilvl="5" w:tentative="0">
      <w:start w:val="1"/>
      <w:numFmt w:val="lowerRoman"/>
      <w:lvlText w:val="%6."/>
      <w:lvlJc w:val="right"/>
      <w:pPr>
        <w:ind w:left="3080" w:hanging="440"/>
      </w:pPr>
    </w:lvl>
    <w:lvl w:ilvl="6" w:tentative="0">
      <w:start w:val="1"/>
      <w:numFmt w:val="decimal"/>
      <w:lvlText w:val="%7."/>
      <w:lvlJc w:val="left"/>
      <w:pPr>
        <w:ind w:left="3520" w:hanging="440"/>
      </w:pPr>
    </w:lvl>
    <w:lvl w:ilvl="7" w:tentative="0">
      <w:start w:val="1"/>
      <w:numFmt w:val="lowerLetter"/>
      <w:lvlText w:val="%8)"/>
      <w:lvlJc w:val="left"/>
      <w:pPr>
        <w:ind w:left="3960" w:hanging="440"/>
      </w:pPr>
    </w:lvl>
    <w:lvl w:ilvl="8" w:tentative="0">
      <w:start w:val="1"/>
      <w:numFmt w:val="lowerRoman"/>
      <w:lvlText w:val="%9."/>
      <w:lvlJc w:val="right"/>
      <w:pPr>
        <w:ind w:left="4400" w:hanging="440"/>
      </w:pPr>
    </w:lvl>
  </w:abstractNum>
  <w:abstractNum w:abstractNumId="21">
    <w:nsid w:val="3F0F5C7D"/>
    <w:multiLevelType w:val="multilevel"/>
    <w:tmpl w:val="3F0F5C7D"/>
    <w:lvl w:ilvl="0" w:tentative="0">
      <w:start w:val="1"/>
      <w:numFmt w:val="decimal"/>
      <w:suff w:val="nothing"/>
      <w:lvlText w:val="%1)"/>
      <w:lvlJc w:val="left"/>
      <w:pPr>
        <w:ind w:left="880" w:hanging="440"/>
      </w:pPr>
      <w:rPr>
        <w:rFonts w:hint="eastAsia"/>
      </w:rPr>
    </w:lvl>
    <w:lvl w:ilvl="1" w:tentative="0">
      <w:start w:val="1"/>
      <w:numFmt w:val="lowerLetter"/>
      <w:lvlText w:val="%2)"/>
      <w:lvlJc w:val="left"/>
      <w:pPr>
        <w:ind w:left="1320" w:hanging="440"/>
      </w:pPr>
    </w:lvl>
    <w:lvl w:ilvl="2" w:tentative="0">
      <w:start w:val="1"/>
      <w:numFmt w:val="lowerRoman"/>
      <w:lvlText w:val="%3."/>
      <w:lvlJc w:val="right"/>
      <w:pPr>
        <w:ind w:left="1760" w:hanging="440"/>
      </w:pPr>
    </w:lvl>
    <w:lvl w:ilvl="3" w:tentative="0">
      <w:start w:val="1"/>
      <w:numFmt w:val="decimal"/>
      <w:lvlText w:val="%4."/>
      <w:lvlJc w:val="left"/>
      <w:pPr>
        <w:ind w:left="2200" w:hanging="440"/>
      </w:pPr>
    </w:lvl>
    <w:lvl w:ilvl="4" w:tentative="0">
      <w:start w:val="1"/>
      <w:numFmt w:val="lowerLetter"/>
      <w:lvlText w:val="%5)"/>
      <w:lvlJc w:val="left"/>
      <w:pPr>
        <w:ind w:left="2640" w:hanging="440"/>
      </w:pPr>
    </w:lvl>
    <w:lvl w:ilvl="5" w:tentative="0">
      <w:start w:val="1"/>
      <w:numFmt w:val="lowerRoman"/>
      <w:lvlText w:val="%6."/>
      <w:lvlJc w:val="right"/>
      <w:pPr>
        <w:ind w:left="3080" w:hanging="440"/>
      </w:pPr>
    </w:lvl>
    <w:lvl w:ilvl="6" w:tentative="0">
      <w:start w:val="1"/>
      <w:numFmt w:val="decimal"/>
      <w:lvlText w:val="%7."/>
      <w:lvlJc w:val="left"/>
      <w:pPr>
        <w:ind w:left="3520" w:hanging="440"/>
      </w:pPr>
    </w:lvl>
    <w:lvl w:ilvl="7" w:tentative="0">
      <w:start w:val="1"/>
      <w:numFmt w:val="lowerLetter"/>
      <w:lvlText w:val="%8)"/>
      <w:lvlJc w:val="left"/>
      <w:pPr>
        <w:ind w:left="3960" w:hanging="440"/>
      </w:pPr>
    </w:lvl>
    <w:lvl w:ilvl="8" w:tentative="0">
      <w:start w:val="1"/>
      <w:numFmt w:val="lowerRoman"/>
      <w:lvlText w:val="%9."/>
      <w:lvlJc w:val="right"/>
      <w:pPr>
        <w:ind w:left="4400" w:hanging="440"/>
      </w:pPr>
    </w:lvl>
  </w:abstractNum>
  <w:abstractNum w:abstractNumId="22">
    <w:nsid w:val="408F6BAD"/>
    <w:multiLevelType w:val="multilevel"/>
    <w:tmpl w:val="408F6BAD"/>
    <w:lvl w:ilvl="0" w:tentative="0">
      <w:start w:val="1"/>
      <w:numFmt w:val="decimal"/>
      <w:suff w:val="nothing"/>
      <w:lvlText w:val="（%1）"/>
      <w:lvlJc w:val="left"/>
      <w:pPr>
        <w:ind w:left="720" w:hanging="440"/>
      </w:pPr>
      <w:rPr>
        <w:rFonts w:hint="eastAsia"/>
        <w:lang w:val="en-US"/>
      </w:rPr>
    </w:lvl>
    <w:lvl w:ilvl="1" w:tentative="0">
      <w:start w:val="1"/>
      <w:numFmt w:val="lowerLetter"/>
      <w:lvlText w:val="%2)"/>
      <w:lvlJc w:val="left"/>
      <w:pPr>
        <w:ind w:left="1160" w:hanging="440"/>
      </w:pPr>
    </w:lvl>
    <w:lvl w:ilvl="2" w:tentative="0">
      <w:start w:val="1"/>
      <w:numFmt w:val="lowerRoman"/>
      <w:lvlText w:val="%3."/>
      <w:lvlJc w:val="right"/>
      <w:pPr>
        <w:ind w:left="1600" w:hanging="440"/>
      </w:pPr>
    </w:lvl>
    <w:lvl w:ilvl="3" w:tentative="0">
      <w:start w:val="1"/>
      <w:numFmt w:val="decimal"/>
      <w:lvlText w:val="%4."/>
      <w:lvlJc w:val="left"/>
      <w:pPr>
        <w:ind w:left="2040" w:hanging="440"/>
      </w:pPr>
    </w:lvl>
    <w:lvl w:ilvl="4" w:tentative="0">
      <w:start w:val="1"/>
      <w:numFmt w:val="lowerLetter"/>
      <w:lvlText w:val="%5)"/>
      <w:lvlJc w:val="left"/>
      <w:pPr>
        <w:ind w:left="2480" w:hanging="440"/>
      </w:pPr>
    </w:lvl>
    <w:lvl w:ilvl="5" w:tentative="0">
      <w:start w:val="1"/>
      <w:numFmt w:val="lowerRoman"/>
      <w:lvlText w:val="%6."/>
      <w:lvlJc w:val="right"/>
      <w:pPr>
        <w:ind w:left="2920" w:hanging="440"/>
      </w:pPr>
    </w:lvl>
    <w:lvl w:ilvl="6" w:tentative="0">
      <w:start w:val="1"/>
      <w:numFmt w:val="decimal"/>
      <w:lvlText w:val="%7."/>
      <w:lvlJc w:val="left"/>
      <w:pPr>
        <w:ind w:left="3360" w:hanging="440"/>
      </w:pPr>
    </w:lvl>
    <w:lvl w:ilvl="7" w:tentative="0">
      <w:start w:val="1"/>
      <w:numFmt w:val="lowerLetter"/>
      <w:lvlText w:val="%8)"/>
      <w:lvlJc w:val="left"/>
      <w:pPr>
        <w:ind w:left="3800" w:hanging="440"/>
      </w:pPr>
    </w:lvl>
    <w:lvl w:ilvl="8" w:tentative="0">
      <w:start w:val="1"/>
      <w:numFmt w:val="lowerRoman"/>
      <w:lvlText w:val="%9."/>
      <w:lvlJc w:val="right"/>
      <w:pPr>
        <w:ind w:left="4240" w:hanging="440"/>
      </w:pPr>
    </w:lvl>
  </w:abstractNum>
  <w:abstractNum w:abstractNumId="23">
    <w:nsid w:val="47902A76"/>
    <w:multiLevelType w:val="multilevel"/>
    <w:tmpl w:val="47902A76"/>
    <w:lvl w:ilvl="0" w:tentative="0">
      <w:start w:val="1"/>
      <w:numFmt w:val="decimal"/>
      <w:suff w:val="nothing"/>
      <w:lvlText w:val="%1)"/>
      <w:lvlJc w:val="left"/>
      <w:pPr>
        <w:ind w:left="880" w:hanging="440"/>
      </w:pPr>
      <w:rPr>
        <w:rFonts w:hint="eastAsia"/>
      </w:rPr>
    </w:lvl>
    <w:lvl w:ilvl="1" w:tentative="0">
      <w:start w:val="1"/>
      <w:numFmt w:val="lowerLetter"/>
      <w:lvlText w:val="%2)"/>
      <w:lvlJc w:val="left"/>
      <w:pPr>
        <w:ind w:left="1320" w:hanging="440"/>
      </w:pPr>
    </w:lvl>
    <w:lvl w:ilvl="2" w:tentative="0">
      <w:start w:val="1"/>
      <w:numFmt w:val="lowerRoman"/>
      <w:lvlText w:val="%3."/>
      <w:lvlJc w:val="right"/>
      <w:pPr>
        <w:ind w:left="1760" w:hanging="440"/>
      </w:pPr>
    </w:lvl>
    <w:lvl w:ilvl="3" w:tentative="0">
      <w:start w:val="1"/>
      <w:numFmt w:val="decimal"/>
      <w:lvlText w:val="%4."/>
      <w:lvlJc w:val="left"/>
      <w:pPr>
        <w:ind w:left="2200" w:hanging="440"/>
      </w:pPr>
    </w:lvl>
    <w:lvl w:ilvl="4" w:tentative="0">
      <w:start w:val="1"/>
      <w:numFmt w:val="lowerLetter"/>
      <w:lvlText w:val="%5)"/>
      <w:lvlJc w:val="left"/>
      <w:pPr>
        <w:ind w:left="2640" w:hanging="440"/>
      </w:pPr>
    </w:lvl>
    <w:lvl w:ilvl="5" w:tentative="0">
      <w:start w:val="1"/>
      <w:numFmt w:val="lowerRoman"/>
      <w:lvlText w:val="%6."/>
      <w:lvlJc w:val="right"/>
      <w:pPr>
        <w:ind w:left="3080" w:hanging="440"/>
      </w:pPr>
    </w:lvl>
    <w:lvl w:ilvl="6" w:tentative="0">
      <w:start w:val="1"/>
      <w:numFmt w:val="decimal"/>
      <w:lvlText w:val="%7."/>
      <w:lvlJc w:val="left"/>
      <w:pPr>
        <w:ind w:left="3520" w:hanging="440"/>
      </w:pPr>
    </w:lvl>
    <w:lvl w:ilvl="7" w:tentative="0">
      <w:start w:val="1"/>
      <w:numFmt w:val="lowerLetter"/>
      <w:lvlText w:val="%8)"/>
      <w:lvlJc w:val="left"/>
      <w:pPr>
        <w:ind w:left="3960" w:hanging="440"/>
      </w:pPr>
    </w:lvl>
    <w:lvl w:ilvl="8" w:tentative="0">
      <w:start w:val="1"/>
      <w:numFmt w:val="lowerRoman"/>
      <w:lvlText w:val="%9."/>
      <w:lvlJc w:val="right"/>
      <w:pPr>
        <w:ind w:left="4400" w:hanging="440"/>
      </w:pPr>
    </w:lvl>
  </w:abstractNum>
  <w:abstractNum w:abstractNumId="24">
    <w:nsid w:val="481A46EB"/>
    <w:multiLevelType w:val="multilevel"/>
    <w:tmpl w:val="481A46EB"/>
    <w:lvl w:ilvl="0" w:tentative="0">
      <w:start w:val="1"/>
      <w:numFmt w:val="decimal"/>
      <w:suff w:val="nothing"/>
      <w:lvlText w:val="（%1）"/>
      <w:lvlJc w:val="left"/>
      <w:pPr>
        <w:ind w:left="720" w:hanging="440"/>
      </w:pPr>
      <w:rPr>
        <w:rFonts w:hint="eastAsia"/>
        <w:lang w:val="en-US"/>
      </w:rPr>
    </w:lvl>
    <w:lvl w:ilvl="1" w:tentative="0">
      <w:start w:val="1"/>
      <w:numFmt w:val="lowerLetter"/>
      <w:lvlText w:val="%2)"/>
      <w:lvlJc w:val="left"/>
      <w:pPr>
        <w:ind w:left="1160" w:hanging="440"/>
      </w:pPr>
    </w:lvl>
    <w:lvl w:ilvl="2" w:tentative="0">
      <w:start w:val="1"/>
      <w:numFmt w:val="lowerRoman"/>
      <w:lvlText w:val="%3."/>
      <w:lvlJc w:val="right"/>
      <w:pPr>
        <w:ind w:left="1600" w:hanging="440"/>
      </w:pPr>
    </w:lvl>
    <w:lvl w:ilvl="3" w:tentative="0">
      <w:start w:val="1"/>
      <w:numFmt w:val="decimal"/>
      <w:lvlText w:val="%4."/>
      <w:lvlJc w:val="left"/>
      <w:pPr>
        <w:ind w:left="2040" w:hanging="440"/>
      </w:pPr>
    </w:lvl>
    <w:lvl w:ilvl="4" w:tentative="0">
      <w:start w:val="1"/>
      <w:numFmt w:val="lowerLetter"/>
      <w:lvlText w:val="%5)"/>
      <w:lvlJc w:val="left"/>
      <w:pPr>
        <w:ind w:left="2480" w:hanging="440"/>
      </w:pPr>
    </w:lvl>
    <w:lvl w:ilvl="5" w:tentative="0">
      <w:start w:val="1"/>
      <w:numFmt w:val="lowerRoman"/>
      <w:lvlText w:val="%6."/>
      <w:lvlJc w:val="right"/>
      <w:pPr>
        <w:ind w:left="2920" w:hanging="440"/>
      </w:pPr>
    </w:lvl>
    <w:lvl w:ilvl="6" w:tentative="0">
      <w:start w:val="1"/>
      <w:numFmt w:val="decimal"/>
      <w:lvlText w:val="%7."/>
      <w:lvlJc w:val="left"/>
      <w:pPr>
        <w:ind w:left="3360" w:hanging="440"/>
      </w:pPr>
    </w:lvl>
    <w:lvl w:ilvl="7" w:tentative="0">
      <w:start w:val="1"/>
      <w:numFmt w:val="lowerLetter"/>
      <w:lvlText w:val="%8)"/>
      <w:lvlJc w:val="left"/>
      <w:pPr>
        <w:ind w:left="3800" w:hanging="440"/>
      </w:pPr>
    </w:lvl>
    <w:lvl w:ilvl="8" w:tentative="0">
      <w:start w:val="1"/>
      <w:numFmt w:val="lowerRoman"/>
      <w:lvlText w:val="%9."/>
      <w:lvlJc w:val="right"/>
      <w:pPr>
        <w:ind w:left="4240" w:hanging="440"/>
      </w:pPr>
    </w:lvl>
  </w:abstractNum>
  <w:abstractNum w:abstractNumId="25">
    <w:nsid w:val="523B5D28"/>
    <w:multiLevelType w:val="multilevel"/>
    <w:tmpl w:val="523B5D28"/>
    <w:lvl w:ilvl="0" w:tentative="0">
      <w:start w:val="1"/>
      <w:numFmt w:val="decimal"/>
      <w:suff w:val="nothing"/>
      <w:lvlText w:val="（%1）"/>
      <w:lvlJc w:val="left"/>
      <w:pPr>
        <w:ind w:left="720" w:hanging="440"/>
      </w:pPr>
      <w:rPr>
        <w:rFonts w:hint="eastAsia"/>
      </w:rPr>
    </w:lvl>
    <w:lvl w:ilvl="1" w:tentative="0">
      <w:start w:val="1"/>
      <w:numFmt w:val="lowerLetter"/>
      <w:lvlText w:val="%2)"/>
      <w:lvlJc w:val="left"/>
      <w:pPr>
        <w:ind w:left="1160" w:hanging="440"/>
      </w:pPr>
    </w:lvl>
    <w:lvl w:ilvl="2" w:tentative="0">
      <w:start w:val="1"/>
      <w:numFmt w:val="lowerRoman"/>
      <w:lvlText w:val="%3."/>
      <w:lvlJc w:val="right"/>
      <w:pPr>
        <w:ind w:left="1600" w:hanging="440"/>
      </w:pPr>
    </w:lvl>
    <w:lvl w:ilvl="3" w:tentative="0">
      <w:start w:val="1"/>
      <w:numFmt w:val="decimal"/>
      <w:lvlText w:val="%4."/>
      <w:lvlJc w:val="left"/>
      <w:pPr>
        <w:ind w:left="2040" w:hanging="440"/>
      </w:pPr>
    </w:lvl>
    <w:lvl w:ilvl="4" w:tentative="0">
      <w:start w:val="1"/>
      <w:numFmt w:val="lowerLetter"/>
      <w:lvlText w:val="%5)"/>
      <w:lvlJc w:val="left"/>
      <w:pPr>
        <w:ind w:left="2480" w:hanging="440"/>
      </w:pPr>
    </w:lvl>
    <w:lvl w:ilvl="5" w:tentative="0">
      <w:start w:val="1"/>
      <w:numFmt w:val="lowerRoman"/>
      <w:lvlText w:val="%6."/>
      <w:lvlJc w:val="right"/>
      <w:pPr>
        <w:ind w:left="2920" w:hanging="440"/>
      </w:pPr>
    </w:lvl>
    <w:lvl w:ilvl="6" w:tentative="0">
      <w:start w:val="1"/>
      <w:numFmt w:val="decimal"/>
      <w:lvlText w:val="%7."/>
      <w:lvlJc w:val="left"/>
      <w:pPr>
        <w:ind w:left="3360" w:hanging="440"/>
      </w:pPr>
    </w:lvl>
    <w:lvl w:ilvl="7" w:tentative="0">
      <w:start w:val="1"/>
      <w:numFmt w:val="lowerLetter"/>
      <w:lvlText w:val="%8)"/>
      <w:lvlJc w:val="left"/>
      <w:pPr>
        <w:ind w:left="3800" w:hanging="440"/>
      </w:pPr>
    </w:lvl>
    <w:lvl w:ilvl="8" w:tentative="0">
      <w:start w:val="1"/>
      <w:numFmt w:val="lowerRoman"/>
      <w:lvlText w:val="%9."/>
      <w:lvlJc w:val="right"/>
      <w:pPr>
        <w:ind w:left="4240" w:hanging="440"/>
      </w:pPr>
    </w:lvl>
  </w:abstractNum>
  <w:abstractNum w:abstractNumId="26">
    <w:nsid w:val="526F394F"/>
    <w:multiLevelType w:val="multilevel"/>
    <w:tmpl w:val="526F394F"/>
    <w:lvl w:ilvl="0" w:tentative="0">
      <w:start w:val="1"/>
      <w:numFmt w:val="decimal"/>
      <w:suff w:val="nothing"/>
      <w:lvlText w:val="（%1）"/>
      <w:lvlJc w:val="left"/>
      <w:pPr>
        <w:ind w:left="720" w:hanging="440"/>
      </w:pPr>
      <w:rPr>
        <w:rFonts w:hint="eastAsia"/>
        <w:lang w:val="en-US"/>
      </w:rPr>
    </w:lvl>
    <w:lvl w:ilvl="1" w:tentative="0">
      <w:start w:val="1"/>
      <w:numFmt w:val="lowerLetter"/>
      <w:lvlText w:val="%2)"/>
      <w:lvlJc w:val="left"/>
      <w:pPr>
        <w:ind w:left="1160" w:hanging="440"/>
      </w:pPr>
    </w:lvl>
    <w:lvl w:ilvl="2" w:tentative="0">
      <w:start w:val="1"/>
      <w:numFmt w:val="lowerRoman"/>
      <w:lvlText w:val="%3."/>
      <w:lvlJc w:val="right"/>
      <w:pPr>
        <w:ind w:left="1600" w:hanging="440"/>
      </w:pPr>
    </w:lvl>
    <w:lvl w:ilvl="3" w:tentative="0">
      <w:start w:val="1"/>
      <w:numFmt w:val="decimal"/>
      <w:lvlText w:val="%4."/>
      <w:lvlJc w:val="left"/>
      <w:pPr>
        <w:ind w:left="2040" w:hanging="440"/>
      </w:pPr>
    </w:lvl>
    <w:lvl w:ilvl="4" w:tentative="0">
      <w:start w:val="1"/>
      <w:numFmt w:val="lowerLetter"/>
      <w:lvlText w:val="%5)"/>
      <w:lvlJc w:val="left"/>
      <w:pPr>
        <w:ind w:left="2480" w:hanging="440"/>
      </w:pPr>
    </w:lvl>
    <w:lvl w:ilvl="5" w:tentative="0">
      <w:start w:val="1"/>
      <w:numFmt w:val="lowerRoman"/>
      <w:lvlText w:val="%6."/>
      <w:lvlJc w:val="right"/>
      <w:pPr>
        <w:ind w:left="2920" w:hanging="440"/>
      </w:pPr>
    </w:lvl>
    <w:lvl w:ilvl="6" w:tentative="0">
      <w:start w:val="1"/>
      <w:numFmt w:val="decimal"/>
      <w:lvlText w:val="%7."/>
      <w:lvlJc w:val="left"/>
      <w:pPr>
        <w:ind w:left="3360" w:hanging="440"/>
      </w:pPr>
    </w:lvl>
    <w:lvl w:ilvl="7" w:tentative="0">
      <w:start w:val="1"/>
      <w:numFmt w:val="lowerLetter"/>
      <w:lvlText w:val="%8)"/>
      <w:lvlJc w:val="left"/>
      <w:pPr>
        <w:ind w:left="3800" w:hanging="440"/>
      </w:pPr>
    </w:lvl>
    <w:lvl w:ilvl="8" w:tentative="0">
      <w:start w:val="1"/>
      <w:numFmt w:val="lowerRoman"/>
      <w:lvlText w:val="%9."/>
      <w:lvlJc w:val="right"/>
      <w:pPr>
        <w:ind w:left="4240" w:hanging="440"/>
      </w:pPr>
    </w:lvl>
  </w:abstractNum>
  <w:abstractNum w:abstractNumId="27">
    <w:nsid w:val="52D62BC4"/>
    <w:multiLevelType w:val="multilevel"/>
    <w:tmpl w:val="52D62BC4"/>
    <w:lvl w:ilvl="0" w:tentative="0">
      <w:start w:val="1"/>
      <w:numFmt w:val="decimal"/>
      <w:suff w:val="nothing"/>
      <w:lvlText w:val="（%1）"/>
      <w:lvlJc w:val="left"/>
      <w:pPr>
        <w:ind w:left="720" w:hanging="440"/>
      </w:pPr>
      <w:rPr>
        <w:rFonts w:hint="eastAsia"/>
        <w:lang w:val="en-US"/>
      </w:rPr>
    </w:lvl>
    <w:lvl w:ilvl="1" w:tentative="0">
      <w:start w:val="1"/>
      <w:numFmt w:val="lowerLetter"/>
      <w:lvlText w:val="%2)"/>
      <w:lvlJc w:val="left"/>
      <w:pPr>
        <w:ind w:left="1160" w:hanging="440"/>
      </w:pPr>
    </w:lvl>
    <w:lvl w:ilvl="2" w:tentative="0">
      <w:start w:val="1"/>
      <w:numFmt w:val="lowerRoman"/>
      <w:lvlText w:val="%3."/>
      <w:lvlJc w:val="right"/>
      <w:pPr>
        <w:ind w:left="1600" w:hanging="440"/>
      </w:pPr>
    </w:lvl>
    <w:lvl w:ilvl="3" w:tentative="0">
      <w:start w:val="1"/>
      <w:numFmt w:val="decimal"/>
      <w:lvlText w:val="%4."/>
      <w:lvlJc w:val="left"/>
      <w:pPr>
        <w:ind w:left="2040" w:hanging="440"/>
      </w:pPr>
    </w:lvl>
    <w:lvl w:ilvl="4" w:tentative="0">
      <w:start w:val="1"/>
      <w:numFmt w:val="lowerLetter"/>
      <w:lvlText w:val="%5)"/>
      <w:lvlJc w:val="left"/>
      <w:pPr>
        <w:ind w:left="2480" w:hanging="440"/>
      </w:pPr>
    </w:lvl>
    <w:lvl w:ilvl="5" w:tentative="0">
      <w:start w:val="1"/>
      <w:numFmt w:val="lowerRoman"/>
      <w:lvlText w:val="%6."/>
      <w:lvlJc w:val="right"/>
      <w:pPr>
        <w:ind w:left="2920" w:hanging="440"/>
      </w:pPr>
    </w:lvl>
    <w:lvl w:ilvl="6" w:tentative="0">
      <w:start w:val="1"/>
      <w:numFmt w:val="decimal"/>
      <w:lvlText w:val="%7."/>
      <w:lvlJc w:val="left"/>
      <w:pPr>
        <w:ind w:left="3360" w:hanging="440"/>
      </w:pPr>
    </w:lvl>
    <w:lvl w:ilvl="7" w:tentative="0">
      <w:start w:val="1"/>
      <w:numFmt w:val="lowerLetter"/>
      <w:lvlText w:val="%8)"/>
      <w:lvlJc w:val="left"/>
      <w:pPr>
        <w:ind w:left="3800" w:hanging="440"/>
      </w:pPr>
    </w:lvl>
    <w:lvl w:ilvl="8" w:tentative="0">
      <w:start w:val="1"/>
      <w:numFmt w:val="lowerRoman"/>
      <w:lvlText w:val="%9."/>
      <w:lvlJc w:val="right"/>
      <w:pPr>
        <w:ind w:left="4240" w:hanging="440"/>
      </w:pPr>
    </w:lvl>
  </w:abstractNum>
  <w:abstractNum w:abstractNumId="28">
    <w:nsid w:val="53313A08"/>
    <w:multiLevelType w:val="multilevel"/>
    <w:tmpl w:val="53313A08"/>
    <w:lvl w:ilvl="0" w:tentative="0">
      <w:start w:val="1"/>
      <w:numFmt w:val="decimal"/>
      <w:suff w:val="nothing"/>
      <w:lvlText w:val="%1)"/>
      <w:lvlJc w:val="left"/>
      <w:pPr>
        <w:ind w:left="880" w:hanging="440"/>
      </w:pPr>
      <w:rPr>
        <w:rFonts w:hint="eastAsia"/>
      </w:rPr>
    </w:lvl>
    <w:lvl w:ilvl="1" w:tentative="0">
      <w:start w:val="1"/>
      <w:numFmt w:val="lowerLetter"/>
      <w:lvlText w:val="%2)"/>
      <w:lvlJc w:val="left"/>
      <w:pPr>
        <w:ind w:left="1320" w:hanging="440"/>
      </w:pPr>
    </w:lvl>
    <w:lvl w:ilvl="2" w:tentative="0">
      <w:start w:val="1"/>
      <w:numFmt w:val="lowerRoman"/>
      <w:lvlText w:val="%3."/>
      <w:lvlJc w:val="right"/>
      <w:pPr>
        <w:ind w:left="1760" w:hanging="440"/>
      </w:pPr>
    </w:lvl>
    <w:lvl w:ilvl="3" w:tentative="0">
      <w:start w:val="1"/>
      <w:numFmt w:val="decimal"/>
      <w:lvlText w:val="%4."/>
      <w:lvlJc w:val="left"/>
      <w:pPr>
        <w:ind w:left="2200" w:hanging="440"/>
      </w:pPr>
    </w:lvl>
    <w:lvl w:ilvl="4" w:tentative="0">
      <w:start w:val="1"/>
      <w:numFmt w:val="lowerLetter"/>
      <w:lvlText w:val="%5)"/>
      <w:lvlJc w:val="left"/>
      <w:pPr>
        <w:ind w:left="2640" w:hanging="440"/>
      </w:pPr>
    </w:lvl>
    <w:lvl w:ilvl="5" w:tentative="0">
      <w:start w:val="1"/>
      <w:numFmt w:val="lowerRoman"/>
      <w:lvlText w:val="%6."/>
      <w:lvlJc w:val="right"/>
      <w:pPr>
        <w:ind w:left="3080" w:hanging="440"/>
      </w:pPr>
    </w:lvl>
    <w:lvl w:ilvl="6" w:tentative="0">
      <w:start w:val="1"/>
      <w:numFmt w:val="decimal"/>
      <w:lvlText w:val="%7."/>
      <w:lvlJc w:val="left"/>
      <w:pPr>
        <w:ind w:left="3520" w:hanging="440"/>
      </w:pPr>
    </w:lvl>
    <w:lvl w:ilvl="7" w:tentative="0">
      <w:start w:val="1"/>
      <w:numFmt w:val="lowerLetter"/>
      <w:lvlText w:val="%8)"/>
      <w:lvlJc w:val="left"/>
      <w:pPr>
        <w:ind w:left="3960" w:hanging="440"/>
      </w:pPr>
    </w:lvl>
    <w:lvl w:ilvl="8" w:tentative="0">
      <w:start w:val="1"/>
      <w:numFmt w:val="lowerRoman"/>
      <w:lvlText w:val="%9."/>
      <w:lvlJc w:val="right"/>
      <w:pPr>
        <w:ind w:left="4400" w:hanging="440"/>
      </w:pPr>
    </w:lvl>
  </w:abstractNum>
  <w:abstractNum w:abstractNumId="29">
    <w:nsid w:val="567B62D3"/>
    <w:multiLevelType w:val="multilevel"/>
    <w:tmpl w:val="567B62D3"/>
    <w:lvl w:ilvl="0" w:tentative="0">
      <w:start w:val="1"/>
      <w:numFmt w:val="decimal"/>
      <w:suff w:val="nothing"/>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0">
    <w:nsid w:val="5B115733"/>
    <w:multiLevelType w:val="multilevel"/>
    <w:tmpl w:val="5B115733"/>
    <w:lvl w:ilvl="0" w:tentative="0">
      <w:start w:val="1"/>
      <w:numFmt w:val="decimal"/>
      <w:suff w:val="nothing"/>
      <w:lvlText w:val="（%1）"/>
      <w:lvlJc w:val="left"/>
      <w:pPr>
        <w:ind w:left="720" w:hanging="440"/>
      </w:pPr>
      <w:rPr>
        <w:rFonts w:hint="eastAsia"/>
        <w:lang w:val="en-US"/>
      </w:rPr>
    </w:lvl>
    <w:lvl w:ilvl="1" w:tentative="0">
      <w:start w:val="1"/>
      <w:numFmt w:val="lowerLetter"/>
      <w:lvlText w:val="%2)"/>
      <w:lvlJc w:val="left"/>
      <w:pPr>
        <w:ind w:left="1160" w:hanging="440"/>
      </w:pPr>
    </w:lvl>
    <w:lvl w:ilvl="2" w:tentative="0">
      <w:start w:val="1"/>
      <w:numFmt w:val="lowerRoman"/>
      <w:lvlText w:val="%3."/>
      <w:lvlJc w:val="right"/>
      <w:pPr>
        <w:ind w:left="1600" w:hanging="440"/>
      </w:pPr>
    </w:lvl>
    <w:lvl w:ilvl="3" w:tentative="0">
      <w:start w:val="1"/>
      <w:numFmt w:val="decimal"/>
      <w:lvlText w:val="%4."/>
      <w:lvlJc w:val="left"/>
      <w:pPr>
        <w:ind w:left="2040" w:hanging="440"/>
      </w:pPr>
    </w:lvl>
    <w:lvl w:ilvl="4" w:tentative="0">
      <w:start w:val="1"/>
      <w:numFmt w:val="lowerLetter"/>
      <w:lvlText w:val="%5)"/>
      <w:lvlJc w:val="left"/>
      <w:pPr>
        <w:ind w:left="2480" w:hanging="440"/>
      </w:pPr>
    </w:lvl>
    <w:lvl w:ilvl="5" w:tentative="0">
      <w:start w:val="1"/>
      <w:numFmt w:val="lowerRoman"/>
      <w:lvlText w:val="%6."/>
      <w:lvlJc w:val="right"/>
      <w:pPr>
        <w:ind w:left="2920" w:hanging="440"/>
      </w:pPr>
    </w:lvl>
    <w:lvl w:ilvl="6" w:tentative="0">
      <w:start w:val="1"/>
      <w:numFmt w:val="decimal"/>
      <w:lvlText w:val="%7."/>
      <w:lvlJc w:val="left"/>
      <w:pPr>
        <w:ind w:left="3360" w:hanging="440"/>
      </w:pPr>
    </w:lvl>
    <w:lvl w:ilvl="7" w:tentative="0">
      <w:start w:val="1"/>
      <w:numFmt w:val="lowerLetter"/>
      <w:lvlText w:val="%8)"/>
      <w:lvlJc w:val="left"/>
      <w:pPr>
        <w:ind w:left="3800" w:hanging="440"/>
      </w:pPr>
    </w:lvl>
    <w:lvl w:ilvl="8" w:tentative="0">
      <w:start w:val="1"/>
      <w:numFmt w:val="lowerRoman"/>
      <w:lvlText w:val="%9."/>
      <w:lvlJc w:val="right"/>
      <w:pPr>
        <w:ind w:left="4240" w:hanging="440"/>
      </w:pPr>
    </w:lvl>
  </w:abstractNum>
  <w:abstractNum w:abstractNumId="31">
    <w:nsid w:val="5E7D2521"/>
    <w:multiLevelType w:val="multilevel"/>
    <w:tmpl w:val="5E7D2521"/>
    <w:lvl w:ilvl="0" w:tentative="0">
      <w:start w:val="1"/>
      <w:numFmt w:val="decimal"/>
      <w:suff w:val="nothing"/>
      <w:lvlText w:val="（%1）"/>
      <w:lvlJc w:val="left"/>
      <w:pPr>
        <w:ind w:left="720" w:hanging="440"/>
      </w:pPr>
      <w:rPr>
        <w:rFonts w:hint="eastAsia"/>
        <w:lang w:val="en-US"/>
      </w:rPr>
    </w:lvl>
    <w:lvl w:ilvl="1" w:tentative="0">
      <w:start w:val="1"/>
      <w:numFmt w:val="lowerLetter"/>
      <w:lvlText w:val="%2)"/>
      <w:lvlJc w:val="left"/>
      <w:pPr>
        <w:ind w:left="1160" w:hanging="440"/>
      </w:pPr>
    </w:lvl>
    <w:lvl w:ilvl="2" w:tentative="0">
      <w:start w:val="1"/>
      <w:numFmt w:val="lowerRoman"/>
      <w:lvlText w:val="%3."/>
      <w:lvlJc w:val="right"/>
      <w:pPr>
        <w:ind w:left="1600" w:hanging="440"/>
      </w:pPr>
    </w:lvl>
    <w:lvl w:ilvl="3" w:tentative="0">
      <w:start w:val="1"/>
      <w:numFmt w:val="decimal"/>
      <w:lvlText w:val="%4."/>
      <w:lvlJc w:val="left"/>
      <w:pPr>
        <w:ind w:left="2040" w:hanging="440"/>
      </w:pPr>
    </w:lvl>
    <w:lvl w:ilvl="4" w:tentative="0">
      <w:start w:val="1"/>
      <w:numFmt w:val="lowerLetter"/>
      <w:lvlText w:val="%5)"/>
      <w:lvlJc w:val="left"/>
      <w:pPr>
        <w:ind w:left="2480" w:hanging="440"/>
      </w:pPr>
    </w:lvl>
    <w:lvl w:ilvl="5" w:tentative="0">
      <w:start w:val="1"/>
      <w:numFmt w:val="lowerRoman"/>
      <w:lvlText w:val="%6."/>
      <w:lvlJc w:val="right"/>
      <w:pPr>
        <w:ind w:left="2920" w:hanging="440"/>
      </w:pPr>
    </w:lvl>
    <w:lvl w:ilvl="6" w:tentative="0">
      <w:start w:val="1"/>
      <w:numFmt w:val="decimal"/>
      <w:lvlText w:val="%7."/>
      <w:lvlJc w:val="left"/>
      <w:pPr>
        <w:ind w:left="3360" w:hanging="440"/>
      </w:pPr>
    </w:lvl>
    <w:lvl w:ilvl="7" w:tentative="0">
      <w:start w:val="1"/>
      <w:numFmt w:val="lowerLetter"/>
      <w:lvlText w:val="%8)"/>
      <w:lvlJc w:val="left"/>
      <w:pPr>
        <w:ind w:left="3800" w:hanging="440"/>
      </w:pPr>
    </w:lvl>
    <w:lvl w:ilvl="8" w:tentative="0">
      <w:start w:val="1"/>
      <w:numFmt w:val="lowerRoman"/>
      <w:lvlText w:val="%9."/>
      <w:lvlJc w:val="right"/>
      <w:pPr>
        <w:ind w:left="4240" w:hanging="440"/>
      </w:pPr>
    </w:lvl>
  </w:abstractNum>
  <w:abstractNum w:abstractNumId="32">
    <w:nsid w:val="61391BAB"/>
    <w:multiLevelType w:val="multilevel"/>
    <w:tmpl w:val="61391BAB"/>
    <w:lvl w:ilvl="0" w:tentative="0">
      <w:start w:val="1"/>
      <w:numFmt w:val="decimal"/>
      <w:suff w:val="nothing"/>
      <w:lvlText w:val="（%1）"/>
      <w:lvlJc w:val="left"/>
      <w:pPr>
        <w:ind w:left="720" w:hanging="440"/>
      </w:pPr>
      <w:rPr>
        <w:rFonts w:hint="eastAsia"/>
        <w:lang w:val="en-US"/>
      </w:rPr>
    </w:lvl>
    <w:lvl w:ilvl="1" w:tentative="0">
      <w:start w:val="1"/>
      <w:numFmt w:val="lowerLetter"/>
      <w:lvlText w:val="%2)"/>
      <w:lvlJc w:val="left"/>
      <w:pPr>
        <w:ind w:left="1160" w:hanging="440"/>
      </w:pPr>
    </w:lvl>
    <w:lvl w:ilvl="2" w:tentative="0">
      <w:start w:val="1"/>
      <w:numFmt w:val="lowerRoman"/>
      <w:lvlText w:val="%3."/>
      <w:lvlJc w:val="right"/>
      <w:pPr>
        <w:ind w:left="1600" w:hanging="440"/>
      </w:pPr>
    </w:lvl>
    <w:lvl w:ilvl="3" w:tentative="0">
      <w:start w:val="1"/>
      <w:numFmt w:val="decimal"/>
      <w:lvlText w:val="%4."/>
      <w:lvlJc w:val="left"/>
      <w:pPr>
        <w:ind w:left="2040" w:hanging="440"/>
      </w:pPr>
    </w:lvl>
    <w:lvl w:ilvl="4" w:tentative="0">
      <w:start w:val="1"/>
      <w:numFmt w:val="lowerLetter"/>
      <w:lvlText w:val="%5)"/>
      <w:lvlJc w:val="left"/>
      <w:pPr>
        <w:ind w:left="2480" w:hanging="440"/>
      </w:pPr>
    </w:lvl>
    <w:lvl w:ilvl="5" w:tentative="0">
      <w:start w:val="1"/>
      <w:numFmt w:val="lowerRoman"/>
      <w:lvlText w:val="%6."/>
      <w:lvlJc w:val="right"/>
      <w:pPr>
        <w:ind w:left="2920" w:hanging="440"/>
      </w:pPr>
    </w:lvl>
    <w:lvl w:ilvl="6" w:tentative="0">
      <w:start w:val="1"/>
      <w:numFmt w:val="decimal"/>
      <w:lvlText w:val="%7."/>
      <w:lvlJc w:val="left"/>
      <w:pPr>
        <w:ind w:left="3360" w:hanging="440"/>
      </w:pPr>
    </w:lvl>
    <w:lvl w:ilvl="7" w:tentative="0">
      <w:start w:val="1"/>
      <w:numFmt w:val="lowerLetter"/>
      <w:lvlText w:val="%8)"/>
      <w:lvlJc w:val="left"/>
      <w:pPr>
        <w:ind w:left="3800" w:hanging="440"/>
      </w:pPr>
    </w:lvl>
    <w:lvl w:ilvl="8" w:tentative="0">
      <w:start w:val="1"/>
      <w:numFmt w:val="lowerRoman"/>
      <w:lvlText w:val="%9."/>
      <w:lvlJc w:val="right"/>
      <w:pPr>
        <w:ind w:left="4240" w:hanging="440"/>
      </w:pPr>
    </w:lvl>
  </w:abstractNum>
  <w:abstractNum w:abstractNumId="33">
    <w:nsid w:val="65E13D84"/>
    <w:multiLevelType w:val="multilevel"/>
    <w:tmpl w:val="65E13D84"/>
    <w:lvl w:ilvl="0" w:tentative="0">
      <w:start w:val="1"/>
      <w:numFmt w:val="decimal"/>
      <w:lvlText w:val="%1)"/>
      <w:lvlJc w:val="left"/>
      <w:pPr>
        <w:ind w:left="440" w:hanging="440"/>
      </w:pPr>
    </w:lvl>
    <w:lvl w:ilvl="1" w:tentative="0">
      <w:start w:val="1"/>
      <w:numFmt w:val="decimal"/>
      <w:suff w:val="nothing"/>
      <w:lvlText w:val="%2)"/>
      <w:lvlJc w:val="left"/>
      <w:pPr>
        <w:ind w:left="880" w:hanging="440"/>
      </w:pPr>
      <w:rPr>
        <w:rFonts w:hint="eastAsia"/>
      </w:r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4">
    <w:nsid w:val="6E185976"/>
    <w:multiLevelType w:val="multilevel"/>
    <w:tmpl w:val="6E185976"/>
    <w:lvl w:ilvl="0" w:tentative="0">
      <w:start w:val="1"/>
      <w:numFmt w:val="decimal"/>
      <w:suff w:val="nothing"/>
      <w:lvlText w:val="（%1）"/>
      <w:lvlJc w:val="left"/>
      <w:pPr>
        <w:ind w:left="720" w:hanging="440"/>
      </w:pPr>
      <w:rPr>
        <w:rFonts w:hint="eastAsia"/>
        <w:lang w:val="en-US"/>
      </w:rPr>
    </w:lvl>
    <w:lvl w:ilvl="1" w:tentative="0">
      <w:start w:val="1"/>
      <w:numFmt w:val="lowerLetter"/>
      <w:lvlText w:val="%2)"/>
      <w:lvlJc w:val="left"/>
      <w:pPr>
        <w:ind w:left="1160" w:hanging="440"/>
      </w:pPr>
    </w:lvl>
    <w:lvl w:ilvl="2" w:tentative="0">
      <w:start w:val="1"/>
      <w:numFmt w:val="lowerRoman"/>
      <w:lvlText w:val="%3."/>
      <w:lvlJc w:val="right"/>
      <w:pPr>
        <w:ind w:left="1600" w:hanging="440"/>
      </w:pPr>
    </w:lvl>
    <w:lvl w:ilvl="3" w:tentative="0">
      <w:start w:val="1"/>
      <w:numFmt w:val="decimal"/>
      <w:lvlText w:val="%4."/>
      <w:lvlJc w:val="left"/>
      <w:pPr>
        <w:ind w:left="2040" w:hanging="440"/>
      </w:pPr>
    </w:lvl>
    <w:lvl w:ilvl="4" w:tentative="0">
      <w:start w:val="1"/>
      <w:numFmt w:val="lowerLetter"/>
      <w:lvlText w:val="%5)"/>
      <w:lvlJc w:val="left"/>
      <w:pPr>
        <w:ind w:left="2480" w:hanging="440"/>
      </w:pPr>
    </w:lvl>
    <w:lvl w:ilvl="5" w:tentative="0">
      <w:start w:val="1"/>
      <w:numFmt w:val="lowerRoman"/>
      <w:lvlText w:val="%6."/>
      <w:lvlJc w:val="right"/>
      <w:pPr>
        <w:ind w:left="2920" w:hanging="440"/>
      </w:pPr>
    </w:lvl>
    <w:lvl w:ilvl="6" w:tentative="0">
      <w:start w:val="1"/>
      <w:numFmt w:val="decimal"/>
      <w:lvlText w:val="%7."/>
      <w:lvlJc w:val="left"/>
      <w:pPr>
        <w:ind w:left="3360" w:hanging="440"/>
      </w:pPr>
    </w:lvl>
    <w:lvl w:ilvl="7" w:tentative="0">
      <w:start w:val="1"/>
      <w:numFmt w:val="lowerLetter"/>
      <w:lvlText w:val="%8)"/>
      <w:lvlJc w:val="left"/>
      <w:pPr>
        <w:ind w:left="3800" w:hanging="440"/>
      </w:pPr>
    </w:lvl>
    <w:lvl w:ilvl="8" w:tentative="0">
      <w:start w:val="1"/>
      <w:numFmt w:val="lowerRoman"/>
      <w:lvlText w:val="%9."/>
      <w:lvlJc w:val="right"/>
      <w:pPr>
        <w:ind w:left="4240" w:hanging="440"/>
      </w:pPr>
    </w:lvl>
  </w:abstractNum>
  <w:abstractNum w:abstractNumId="35">
    <w:nsid w:val="74012080"/>
    <w:multiLevelType w:val="multilevel"/>
    <w:tmpl w:val="74012080"/>
    <w:lvl w:ilvl="0" w:tentative="0">
      <w:start w:val="1"/>
      <w:numFmt w:val="decimal"/>
      <w:suff w:val="nothing"/>
      <w:lvlText w:val="%1)"/>
      <w:lvlJc w:val="left"/>
      <w:pPr>
        <w:ind w:left="880" w:hanging="440"/>
      </w:pPr>
      <w:rPr>
        <w:rFonts w:hint="eastAsia"/>
      </w:rPr>
    </w:lvl>
    <w:lvl w:ilvl="1" w:tentative="0">
      <w:start w:val="1"/>
      <w:numFmt w:val="lowerLetter"/>
      <w:lvlText w:val="%2)"/>
      <w:lvlJc w:val="left"/>
      <w:pPr>
        <w:ind w:left="1320" w:hanging="440"/>
      </w:pPr>
    </w:lvl>
    <w:lvl w:ilvl="2" w:tentative="0">
      <w:start w:val="1"/>
      <w:numFmt w:val="lowerRoman"/>
      <w:lvlText w:val="%3."/>
      <w:lvlJc w:val="right"/>
      <w:pPr>
        <w:ind w:left="1760" w:hanging="440"/>
      </w:pPr>
    </w:lvl>
    <w:lvl w:ilvl="3" w:tentative="0">
      <w:start w:val="1"/>
      <w:numFmt w:val="decimal"/>
      <w:lvlText w:val="%4."/>
      <w:lvlJc w:val="left"/>
      <w:pPr>
        <w:ind w:left="2200" w:hanging="440"/>
      </w:pPr>
    </w:lvl>
    <w:lvl w:ilvl="4" w:tentative="0">
      <w:start w:val="1"/>
      <w:numFmt w:val="lowerLetter"/>
      <w:lvlText w:val="%5)"/>
      <w:lvlJc w:val="left"/>
      <w:pPr>
        <w:ind w:left="2640" w:hanging="440"/>
      </w:pPr>
    </w:lvl>
    <w:lvl w:ilvl="5" w:tentative="0">
      <w:start w:val="1"/>
      <w:numFmt w:val="lowerRoman"/>
      <w:lvlText w:val="%6."/>
      <w:lvlJc w:val="right"/>
      <w:pPr>
        <w:ind w:left="3080" w:hanging="440"/>
      </w:pPr>
    </w:lvl>
    <w:lvl w:ilvl="6" w:tentative="0">
      <w:start w:val="1"/>
      <w:numFmt w:val="decimal"/>
      <w:lvlText w:val="%7."/>
      <w:lvlJc w:val="left"/>
      <w:pPr>
        <w:ind w:left="3520" w:hanging="440"/>
      </w:pPr>
    </w:lvl>
    <w:lvl w:ilvl="7" w:tentative="0">
      <w:start w:val="1"/>
      <w:numFmt w:val="lowerLetter"/>
      <w:lvlText w:val="%8)"/>
      <w:lvlJc w:val="left"/>
      <w:pPr>
        <w:ind w:left="3960" w:hanging="440"/>
      </w:pPr>
    </w:lvl>
    <w:lvl w:ilvl="8" w:tentative="0">
      <w:start w:val="1"/>
      <w:numFmt w:val="lowerRoman"/>
      <w:lvlText w:val="%9."/>
      <w:lvlJc w:val="right"/>
      <w:pPr>
        <w:ind w:left="4400" w:hanging="440"/>
      </w:pPr>
    </w:lvl>
  </w:abstractNum>
  <w:abstractNum w:abstractNumId="36">
    <w:nsid w:val="7B1060F1"/>
    <w:multiLevelType w:val="multilevel"/>
    <w:tmpl w:val="7B1060F1"/>
    <w:lvl w:ilvl="0" w:tentative="0">
      <w:start w:val="1"/>
      <w:numFmt w:val="decimal"/>
      <w:suff w:val="nothing"/>
      <w:lvlText w:val="（%1）"/>
      <w:lvlJc w:val="left"/>
      <w:pPr>
        <w:ind w:left="720" w:hanging="440"/>
      </w:pPr>
      <w:rPr>
        <w:rFonts w:hint="eastAsia"/>
        <w:lang w:val="en-US"/>
      </w:rPr>
    </w:lvl>
    <w:lvl w:ilvl="1" w:tentative="0">
      <w:start w:val="1"/>
      <w:numFmt w:val="lowerLetter"/>
      <w:lvlText w:val="%2)"/>
      <w:lvlJc w:val="left"/>
      <w:pPr>
        <w:ind w:left="1160" w:hanging="440"/>
      </w:pPr>
    </w:lvl>
    <w:lvl w:ilvl="2" w:tentative="0">
      <w:start w:val="1"/>
      <w:numFmt w:val="lowerRoman"/>
      <w:lvlText w:val="%3."/>
      <w:lvlJc w:val="right"/>
      <w:pPr>
        <w:ind w:left="1600" w:hanging="440"/>
      </w:pPr>
    </w:lvl>
    <w:lvl w:ilvl="3" w:tentative="0">
      <w:start w:val="1"/>
      <w:numFmt w:val="decimal"/>
      <w:lvlText w:val="%4."/>
      <w:lvlJc w:val="left"/>
      <w:pPr>
        <w:ind w:left="2040" w:hanging="440"/>
      </w:pPr>
    </w:lvl>
    <w:lvl w:ilvl="4" w:tentative="0">
      <w:start w:val="1"/>
      <w:numFmt w:val="lowerLetter"/>
      <w:lvlText w:val="%5)"/>
      <w:lvlJc w:val="left"/>
      <w:pPr>
        <w:ind w:left="2480" w:hanging="440"/>
      </w:pPr>
    </w:lvl>
    <w:lvl w:ilvl="5" w:tentative="0">
      <w:start w:val="1"/>
      <w:numFmt w:val="lowerRoman"/>
      <w:lvlText w:val="%6."/>
      <w:lvlJc w:val="right"/>
      <w:pPr>
        <w:ind w:left="2920" w:hanging="440"/>
      </w:pPr>
    </w:lvl>
    <w:lvl w:ilvl="6" w:tentative="0">
      <w:start w:val="1"/>
      <w:numFmt w:val="decimal"/>
      <w:lvlText w:val="%7."/>
      <w:lvlJc w:val="left"/>
      <w:pPr>
        <w:ind w:left="3360" w:hanging="440"/>
      </w:pPr>
    </w:lvl>
    <w:lvl w:ilvl="7" w:tentative="0">
      <w:start w:val="1"/>
      <w:numFmt w:val="lowerLetter"/>
      <w:lvlText w:val="%8)"/>
      <w:lvlJc w:val="left"/>
      <w:pPr>
        <w:ind w:left="3800" w:hanging="440"/>
      </w:pPr>
    </w:lvl>
    <w:lvl w:ilvl="8" w:tentative="0">
      <w:start w:val="1"/>
      <w:numFmt w:val="lowerRoman"/>
      <w:lvlText w:val="%9."/>
      <w:lvlJc w:val="right"/>
      <w:pPr>
        <w:ind w:left="4240" w:hanging="440"/>
      </w:pPr>
    </w:lvl>
  </w:abstractNum>
  <w:abstractNum w:abstractNumId="37">
    <w:nsid w:val="7BEF4B73"/>
    <w:multiLevelType w:val="multilevel"/>
    <w:tmpl w:val="7BEF4B73"/>
    <w:lvl w:ilvl="0" w:tentative="0">
      <w:start w:val="1"/>
      <w:numFmt w:val="decimal"/>
      <w:suff w:val="nothing"/>
      <w:lvlText w:val="%1)"/>
      <w:lvlJc w:val="left"/>
      <w:pPr>
        <w:ind w:left="880" w:hanging="440"/>
      </w:pPr>
      <w:rPr>
        <w:rFonts w:hint="eastAsia"/>
      </w:rPr>
    </w:lvl>
    <w:lvl w:ilvl="1" w:tentative="0">
      <w:start w:val="1"/>
      <w:numFmt w:val="lowerLetter"/>
      <w:lvlText w:val="%2)"/>
      <w:lvlJc w:val="left"/>
      <w:pPr>
        <w:ind w:left="1320" w:hanging="440"/>
      </w:pPr>
    </w:lvl>
    <w:lvl w:ilvl="2" w:tentative="0">
      <w:start w:val="1"/>
      <w:numFmt w:val="lowerRoman"/>
      <w:lvlText w:val="%3."/>
      <w:lvlJc w:val="right"/>
      <w:pPr>
        <w:ind w:left="1760" w:hanging="440"/>
      </w:pPr>
    </w:lvl>
    <w:lvl w:ilvl="3" w:tentative="0">
      <w:start w:val="1"/>
      <w:numFmt w:val="decimal"/>
      <w:lvlText w:val="%4."/>
      <w:lvlJc w:val="left"/>
      <w:pPr>
        <w:ind w:left="2200" w:hanging="440"/>
      </w:pPr>
    </w:lvl>
    <w:lvl w:ilvl="4" w:tentative="0">
      <w:start w:val="1"/>
      <w:numFmt w:val="lowerLetter"/>
      <w:lvlText w:val="%5)"/>
      <w:lvlJc w:val="left"/>
      <w:pPr>
        <w:ind w:left="2640" w:hanging="440"/>
      </w:pPr>
    </w:lvl>
    <w:lvl w:ilvl="5" w:tentative="0">
      <w:start w:val="1"/>
      <w:numFmt w:val="lowerRoman"/>
      <w:lvlText w:val="%6."/>
      <w:lvlJc w:val="right"/>
      <w:pPr>
        <w:ind w:left="3080" w:hanging="440"/>
      </w:pPr>
    </w:lvl>
    <w:lvl w:ilvl="6" w:tentative="0">
      <w:start w:val="1"/>
      <w:numFmt w:val="decimal"/>
      <w:lvlText w:val="%7."/>
      <w:lvlJc w:val="left"/>
      <w:pPr>
        <w:ind w:left="3520" w:hanging="440"/>
      </w:pPr>
    </w:lvl>
    <w:lvl w:ilvl="7" w:tentative="0">
      <w:start w:val="1"/>
      <w:numFmt w:val="lowerLetter"/>
      <w:lvlText w:val="%8)"/>
      <w:lvlJc w:val="left"/>
      <w:pPr>
        <w:ind w:left="3960" w:hanging="440"/>
      </w:pPr>
    </w:lvl>
    <w:lvl w:ilvl="8" w:tentative="0">
      <w:start w:val="1"/>
      <w:numFmt w:val="lowerRoman"/>
      <w:lvlText w:val="%9."/>
      <w:lvlJc w:val="right"/>
      <w:pPr>
        <w:ind w:left="4400" w:hanging="440"/>
      </w:pPr>
    </w:lvl>
  </w:abstractNum>
  <w:num w:numId="1">
    <w:abstractNumId w:val="10"/>
  </w:num>
  <w:num w:numId="2">
    <w:abstractNumId w:val="8"/>
  </w:num>
  <w:num w:numId="3">
    <w:abstractNumId w:val="33"/>
  </w:num>
  <w:num w:numId="4">
    <w:abstractNumId w:val="17"/>
  </w:num>
  <w:num w:numId="5">
    <w:abstractNumId w:val="25"/>
  </w:num>
  <w:num w:numId="6">
    <w:abstractNumId w:val="22"/>
  </w:num>
  <w:num w:numId="7">
    <w:abstractNumId w:val="2"/>
  </w:num>
  <w:num w:numId="8">
    <w:abstractNumId w:val="14"/>
  </w:num>
  <w:num w:numId="9">
    <w:abstractNumId w:val="12"/>
  </w:num>
  <w:num w:numId="10">
    <w:abstractNumId w:val="7"/>
  </w:num>
  <w:num w:numId="11">
    <w:abstractNumId w:val="4"/>
  </w:num>
  <w:num w:numId="12">
    <w:abstractNumId w:val="18"/>
  </w:num>
  <w:num w:numId="13">
    <w:abstractNumId w:val="30"/>
  </w:num>
  <w:num w:numId="14">
    <w:abstractNumId w:val="0"/>
  </w:num>
  <w:num w:numId="15">
    <w:abstractNumId w:val="9"/>
  </w:num>
  <w:num w:numId="16">
    <w:abstractNumId w:val="32"/>
  </w:num>
  <w:num w:numId="17">
    <w:abstractNumId w:val="26"/>
  </w:num>
  <w:num w:numId="18">
    <w:abstractNumId w:val="15"/>
  </w:num>
  <w:num w:numId="19">
    <w:abstractNumId w:val="13"/>
  </w:num>
  <w:num w:numId="20">
    <w:abstractNumId w:val="28"/>
  </w:num>
  <w:num w:numId="21">
    <w:abstractNumId w:val="19"/>
  </w:num>
  <w:num w:numId="22">
    <w:abstractNumId w:val="11"/>
  </w:num>
  <w:num w:numId="23">
    <w:abstractNumId w:val="27"/>
  </w:num>
  <w:num w:numId="24">
    <w:abstractNumId w:val="5"/>
  </w:num>
  <w:num w:numId="25">
    <w:abstractNumId w:val="34"/>
  </w:num>
  <w:num w:numId="26">
    <w:abstractNumId w:val="16"/>
  </w:num>
  <w:num w:numId="27">
    <w:abstractNumId w:val="37"/>
  </w:num>
  <w:num w:numId="28">
    <w:abstractNumId w:val="3"/>
  </w:num>
  <w:num w:numId="29">
    <w:abstractNumId w:val="6"/>
  </w:num>
  <w:num w:numId="30">
    <w:abstractNumId w:val="35"/>
  </w:num>
  <w:num w:numId="31">
    <w:abstractNumId w:val="31"/>
  </w:num>
  <w:num w:numId="32">
    <w:abstractNumId w:val="24"/>
  </w:num>
  <w:num w:numId="33">
    <w:abstractNumId w:val="36"/>
  </w:num>
  <w:num w:numId="34">
    <w:abstractNumId w:val="23"/>
  </w:num>
  <w:num w:numId="35">
    <w:abstractNumId w:val="20"/>
  </w:num>
  <w:num w:numId="36">
    <w:abstractNumId w:val="21"/>
  </w:num>
  <w:num w:numId="37">
    <w:abstractNumId w:val="1"/>
  </w:num>
  <w:num w:numId="3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4"/>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F28"/>
    <w:rsid w:val="000313E1"/>
    <w:rsid w:val="00035A8F"/>
    <w:rsid w:val="0007481E"/>
    <w:rsid w:val="000B21D1"/>
    <w:rsid w:val="00155081"/>
    <w:rsid w:val="00161C47"/>
    <w:rsid w:val="00196183"/>
    <w:rsid w:val="001A3BFF"/>
    <w:rsid w:val="001D67F8"/>
    <w:rsid w:val="002176CF"/>
    <w:rsid w:val="00233CBF"/>
    <w:rsid w:val="00240DAB"/>
    <w:rsid w:val="00260A56"/>
    <w:rsid w:val="00282965"/>
    <w:rsid w:val="002D432C"/>
    <w:rsid w:val="002E4BDA"/>
    <w:rsid w:val="003C10AC"/>
    <w:rsid w:val="003D0EE4"/>
    <w:rsid w:val="003D0FBE"/>
    <w:rsid w:val="004420B9"/>
    <w:rsid w:val="00443CAD"/>
    <w:rsid w:val="004628E5"/>
    <w:rsid w:val="004B2B1D"/>
    <w:rsid w:val="004D3AD0"/>
    <w:rsid w:val="005A65E1"/>
    <w:rsid w:val="005C05B9"/>
    <w:rsid w:val="00602FCE"/>
    <w:rsid w:val="006102AD"/>
    <w:rsid w:val="006222CF"/>
    <w:rsid w:val="00661796"/>
    <w:rsid w:val="00663CE6"/>
    <w:rsid w:val="006667CE"/>
    <w:rsid w:val="006B6814"/>
    <w:rsid w:val="00734C53"/>
    <w:rsid w:val="00754B24"/>
    <w:rsid w:val="0076299B"/>
    <w:rsid w:val="007A6033"/>
    <w:rsid w:val="007D0F40"/>
    <w:rsid w:val="007E74A1"/>
    <w:rsid w:val="00893629"/>
    <w:rsid w:val="008C07D6"/>
    <w:rsid w:val="008D30B0"/>
    <w:rsid w:val="008E1C26"/>
    <w:rsid w:val="008F0F28"/>
    <w:rsid w:val="00900972"/>
    <w:rsid w:val="00922A4A"/>
    <w:rsid w:val="009415D9"/>
    <w:rsid w:val="00974BFA"/>
    <w:rsid w:val="009B5C8B"/>
    <w:rsid w:val="009F7F4A"/>
    <w:rsid w:val="00A36A1F"/>
    <w:rsid w:val="00A37640"/>
    <w:rsid w:val="00AA4176"/>
    <w:rsid w:val="00B2245B"/>
    <w:rsid w:val="00B2281E"/>
    <w:rsid w:val="00B74FF2"/>
    <w:rsid w:val="00BD1AFC"/>
    <w:rsid w:val="00BF3FC3"/>
    <w:rsid w:val="00BF5525"/>
    <w:rsid w:val="00C07FD3"/>
    <w:rsid w:val="00C1278E"/>
    <w:rsid w:val="00C14585"/>
    <w:rsid w:val="00C459B2"/>
    <w:rsid w:val="00C54AE5"/>
    <w:rsid w:val="00C90B09"/>
    <w:rsid w:val="00CC1998"/>
    <w:rsid w:val="00D55B84"/>
    <w:rsid w:val="00D72EB6"/>
    <w:rsid w:val="00D740D0"/>
    <w:rsid w:val="00D83522"/>
    <w:rsid w:val="00D90DA4"/>
    <w:rsid w:val="00DA3BFF"/>
    <w:rsid w:val="00DA6951"/>
    <w:rsid w:val="00DD7E80"/>
    <w:rsid w:val="00E33F62"/>
    <w:rsid w:val="00E35F3C"/>
    <w:rsid w:val="00E46273"/>
    <w:rsid w:val="00ED43EA"/>
    <w:rsid w:val="00ED59BC"/>
    <w:rsid w:val="00F061EE"/>
    <w:rsid w:val="00FF3113"/>
    <w:rsid w:val="0AEC3603"/>
    <w:rsid w:val="1D3C2B7D"/>
    <w:rsid w:val="2B720F24"/>
    <w:rsid w:val="32484AB7"/>
    <w:rsid w:val="34043E5A"/>
    <w:rsid w:val="35517C98"/>
    <w:rsid w:val="531200E5"/>
    <w:rsid w:val="59E41B22"/>
    <w:rsid w:val="64CC44CF"/>
    <w:rsid w:val="68FA0622"/>
    <w:rsid w:val="69CD41C2"/>
    <w:rsid w:val="6D64248B"/>
    <w:rsid w:val="746C5FA6"/>
    <w:rsid w:val="7AB22B3C"/>
    <w:rsid w:val="7C31311D"/>
    <w:rsid w:val="7EDB7B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link w:val="12"/>
    <w:qFormat/>
    <w:uiPriority w:val="9"/>
    <w:pPr>
      <w:keepNext/>
      <w:keepLines/>
      <w:spacing w:before="260" w:after="260" w:line="416" w:lineRule="auto"/>
      <w:outlineLvl w:val="1"/>
    </w:pPr>
    <w:rPr>
      <w:rFonts w:ascii="等线 Light" w:hAnsi="等线 Light" w:eastAsia="等线 Light"/>
      <w:b/>
      <w:bCs/>
      <w:sz w:val="32"/>
      <w:szCs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oc 2"/>
    <w:basedOn w:val="1"/>
    <w:next w:val="1"/>
    <w:unhideWhenUsed/>
    <w:qFormat/>
    <w:uiPriority w:val="39"/>
    <w:pPr>
      <w:ind w:left="280"/>
      <w:jc w:val="left"/>
    </w:pPr>
    <w:rPr>
      <w:rFonts w:ascii="等线" w:eastAsia="等线"/>
      <w:smallCaps/>
      <w:sz w:val="20"/>
      <w:szCs w:val="20"/>
    </w:rPr>
  </w:style>
  <w:style w:type="paragraph" w:styleId="4">
    <w:name w:val="annotation text"/>
    <w:basedOn w:val="1"/>
    <w:unhideWhenUsed/>
    <w:qFormat/>
    <w:uiPriority w:val="99"/>
    <w:pPr>
      <w:jc w:val="left"/>
    </w:p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4"/>
    <w:unhideWhenUsed/>
    <w:uiPriority w:val="99"/>
    <w:pPr>
      <w:tabs>
        <w:tab w:val="center" w:pos="4153"/>
        <w:tab w:val="right" w:pos="8306"/>
      </w:tabs>
      <w:snapToGrid w:val="0"/>
      <w:jc w:val="center"/>
    </w:pPr>
    <w:rPr>
      <w:sz w:val="18"/>
      <w:szCs w:val="18"/>
    </w:rPr>
  </w:style>
  <w:style w:type="paragraph" w:styleId="7">
    <w:name w:val="HTML Preformatted"/>
    <w:basedOn w:val="1"/>
    <w:unhideWhenUsed/>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黑体" w:hAnsi="Courier New" w:eastAsia="黑体" w:cs="Courier New"/>
    </w:rPr>
  </w:style>
  <w:style w:type="paragraph" w:styleId="8">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styleId="11">
    <w:name w:val="Strong"/>
    <w:qFormat/>
    <w:uiPriority w:val="22"/>
    <w:rPr>
      <w:b/>
      <w:bCs/>
    </w:rPr>
  </w:style>
  <w:style w:type="character" w:customStyle="1" w:styleId="12">
    <w:name w:val="标题 2 字符"/>
    <w:link w:val="3"/>
    <w:qFormat/>
    <w:uiPriority w:val="9"/>
    <w:rPr>
      <w:rFonts w:ascii="等线 Light" w:hAnsi="等线 Light" w:eastAsia="等线 Light"/>
      <w:b/>
      <w:bCs/>
      <w:kern w:val="2"/>
      <w:sz w:val="32"/>
      <w:szCs w:val="32"/>
    </w:rPr>
  </w:style>
  <w:style w:type="character" w:customStyle="1" w:styleId="13">
    <w:name w:val="页脚 字符"/>
    <w:link w:val="5"/>
    <w:qFormat/>
    <w:uiPriority w:val="99"/>
    <w:rPr>
      <w:kern w:val="2"/>
      <w:sz w:val="18"/>
      <w:szCs w:val="18"/>
    </w:rPr>
  </w:style>
  <w:style w:type="character" w:customStyle="1" w:styleId="14">
    <w:name w:val="页眉 字符"/>
    <w:link w:val="6"/>
    <w:qFormat/>
    <w:uiPriority w:val="99"/>
    <w:rPr>
      <w:kern w:val="2"/>
      <w:sz w:val="18"/>
      <w:szCs w:val="18"/>
    </w:rPr>
  </w:style>
  <w:style w:type="character" w:customStyle="1" w:styleId="15">
    <w:name w:val="apple-converted-space"/>
    <w:uiPriority w:val="0"/>
  </w:style>
  <w:style w:type="paragraph" w:customStyle="1" w:styleId="16">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56E138F7-A0A3-AC4E-A021-AAEFDB41D93E}">
  <ds:schemaRefs/>
</ds:datastoreItem>
</file>

<file path=docProps/app.xml><?xml version="1.0" encoding="utf-8"?>
<Properties xmlns="http://schemas.openxmlformats.org/officeDocument/2006/extended-properties" xmlns:vt="http://schemas.openxmlformats.org/officeDocument/2006/docPropsVTypes">
  <Template>Normal.dotm</Template>
  <Pages>7</Pages>
  <Words>5365</Words>
  <Characters>5795</Characters>
  <Lines>43</Lines>
  <Paragraphs>12</Paragraphs>
  <TotalTime>54</TotalTime>
  <ScaleCrop>false</ScaleCrop>
  <LinksUpToDate>false</LinksUpToDate>
  <CharactersWithSpaces>5820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2026-09-15T08:57:00Z</dcterms:created>
  <dc:creator>Office</dc:creator>
  <cp:lastModifiedBy>yang</cp:lastModifiedBy>
  <dcterms:modified xsi:type="dcterms:W3CDTF">2026-09-16T02:32:18Z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eyJoZGlkIjoiMDVlNTYwODliYTQ4ODNmYjZkODViMWRkODRmZTVhM2YiLCJ1c2VySWQiOiI1NzU2NDIwNjEifQ==</vt:lpwstr>
  </property>
  <property fmtid="{D5CDD505-2E9C-101B-9397-08002B2CF9AE}" pid="3" name="KSOProductBuildVer">
    <vt:lpwstr>2052-12.1.0.28505</vt:lpwstr>
  </property>
  <property fmtid="{D5CDD505-2E9C-101B-9397-08002B2CF9AE}" pid="4" name="ICV">
    <vt:lpwstr>911585035B814133B70CA5CAF6135A73_13</vt:lpwstr>
  </property>
</Properties>
</file>