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6890" w14:textId="71DDA5AB" w:rsidR="000B6979" w:rsidRDefault="00BA2D11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bookmarkStart w:id="0" w:name="_Hlk217569438"/>
      <w:r w:rsidRPr="00041410">
        <w:rPr>
          <w:rFonts w:ascii="仿宋" w:eastAsia="仿宋" w:hAnsi="仿宋" w:hint="eastAsia"/>
          <w:b/>
          <w:bCs/>
          <w:sz w:val="32"/>
          <w:szCs w:val="32"/>
        </w:rPr>
        <w:t>广州医科大学附属第三医院医技楼检验科设备</w:t>
      </w:r>
      <w:r>
        <w:rPr>
          <w:rFonts w:ascii="仿宋" w:eastAsia="仿宋" w:hAnsi="仿宋" w:hint="eastAsia"/>
          <w:b/>
          <w:bCs/>
          <w:sz w:val="32"/>
          <w:szCs w:val="32"/>
        </w:rPr>
        <w:t>及住院楼洗涤间设备</w:t>
      </w:r>
      <w:r w:rsidRPr="00041410">
        <w:rPr>
          <w:rFonts w:ascii="仿宋" w:eastAsia="仿宋" w:hAnsi="仿宋" w:hint="eastAsia"/>
          <w:b/>
          <w:bCs/>
          <w:sz w:val="32"/>
          <w:szCs w:val="32"/>
        </w:rPr>
        <w:t>电源物资</w:t>
      </w:r>
      <w:r>
        <w:rPr>
          <w:rFonts w:ascii="仿宋" w:eastAsia="仿宋" w:hAnsi="仿宋" w:hint="eastAsia"/>
          <w:b/>
          <w:bCs/>
          <w:sz w:val="32"/>
          <w:szCs w:val="32"/>
        </w:rPr>
        <w:t>和</w:t>
      </w:r>
      <w:r w:rsidRPr="00041410">
        <w:rPr>
          <w:rFonts w:ascii="仿宋" w:eastAsia="仿宋" w:hAnsi="仿宋" w:hint="eastAsia"/>
          <w:b/>
          <w:bCs/>
          <w:sz w:val="32"/>
          <w:szCs w:val="32"/>
        </w:rPr>
        <w:t>配套安装服务</w:t>
      </w:r>
      <w:bookmarkEnd w:id="0"/>
      <w:r w:rsidR="00041410" w:rsidRPr="00041410">
        <w:rPr>
          <w:rFonts w:ascii="仿宋" w:eastAsia="仿宋" w:hAnsi="仿宋" w:hint="eastAsia"/>
          <w:b/>
          <w:bCs/>
          <w:sz w:val="32"/>
          <w:szCs w:val="32"/>
        </w:rPr>
        <w:t>采购项目</w:t>
      </w:r>
      <w:r w:rsidR="00041410">
        <w:rPr>
          <w:rFonts w:ascii="仿宋" w:eastAsia="仿宋" w:hAnsi="仿宋" w:hint="eastAsia"/>
          <w:b/>
          <w:bCs/>
          <w:sz w:val="32"/>
          <w:szCs w:val="32"/>
        </w:rPr>
        <w:t>需求</w:t>
      </w:r>
    </w:p>
    <w:p w14:paraId="19D7238F" w14:textId="77777777" w:rsidR="00A404F2" w:rsidRDefault="00A404F2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</w:p>
    <w:p w14:paraId="5123182E" w14:textId="77777777" w:rsidR="000B6979" w:rsidRDefault="00000000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14:paraId="4A637B92" w14:textId="4172ABD7" w:rsidR="000B6979" w:rsidRDefault="00D20C69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因我院</w:t>
      </w:r>
      <w:r w:rsidR="00041410">
        <w:rPr>
          <w:rFonts w:ascii="仿宋" w:eastAsia="仿宋" w:hAnsi="仿宋" w:hint="eastAsia"/>
          <w:sz w:val="28"/>
          <w:szCs w:val="28"/>
        </w:rPr>
        <w:t>荔湾院区</w:t>
      </w:r>
      <w:r>
        <w:rPr>
          <w:rFonts w:ascii="仿宋" w:eastAsia="仿宋" w:hAnsi="仿宋" w:hint="eastAsia"/>
          <w:sz w:val="28"/>
          <w:szCs w:val="28"/>
        </w:rPr>
        <w:t>医技楼检验科</w:t>
      </w:r>
      <w:r w:rsidR="00BA2D11">
        <w:rPr>
          <w:rFonts w:ascii="仿宋" w:eastAsia="仿宋" w:hAnsi="仿宋" w:hint="eastAsia"/>
          <w:sz w:val="28"/>
          <w:szCs w:val="28"/>
        </w:rPr>
        <w:t>及住院楼洗涤间</w:t>
      </w:r>
      <w:r>
        <w:rPr>
          <w:rFonts w:ascii="仿宋" w:eastAsia="仿宋" w:hAnsi="仿宋" w:hint="eastAsia"/>
          <w:sz w:val="28"/>
          <w:szCs w:val="28"/>
        </w:rPr>
        <w:t>设备安装</w:t>
      </w:r>
      <w:r w:rsidR="00987039">
        <w:rPr>
          <w:rFonts w:ascii="仿宋" w:eastAsia="仿宋" w:hAnsi="仿宋" w:hint="eastAsia"/>
          <w:sz w:val="28"/>
          <w:szCs w:val="28"/>
        </w:rPr>
        <w:t>要</w:t>
      </w:r>
      <w:r>
        <w:rPr>
          <w:rFonts w:ascii="仿宋" w:eastAsia="仿宋" w:hAnsi="仿宋" w:hint="eastAsia"/>
          <w:sz w:val="28"/>
          <w:szCs w:val="28"/>
        </w:rPr>
        <w:t>求</w:t>
      </w:r>
      <w:r w:rsidR="007062AE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需采购</w:t>
      </w:r>
      <w:r w:rsidR="00987039">
        <w:rPr>
          <w:rFonts w:ascii="仿宋" w:eastAsia="仿宋" w:hAnsi="仿宋" w:hint="eastAsia"/>
          <w:sz w:val="28"/>
          <w:szCs w:val="28"/>
        </w:rPr>
        <w:t>一系列电源物资</w:t>
      </w:r>
      <w:r w:rsidR="007062AE">
        <w:rPr>
          <w:rFonts w:ascii="仿宋" w:eastAsia="仿宋" w:hAnsi="仿宋" w:hint="eastAsia"/>
          <w:sz w:val="28"/>
          <w:szCs w:val="28"/>
        </w:rPr>
        <w:t>，同时完成配套安装调试工作</w:t>
      </w:r>
      <w:r>
        <w:rPr>
          <w:rFonts w:ascii="仿宋" w:eastAsia="仿宋" w:hAnsi="仿宋" w:hint="eastAsia"/>
          <w:sz w:val="28"/>
          <w:szCs w:val="28"/>
        </w:rPr>
        <w:t>。现总务科拟对所需物资的采购及配套安装进行询价采购。</w:t>
      </w:r>
    </w:p>
    <w:p w14:paraId="6588683A" w14:textId="77777777" w:rsidR="000B6979" w:rsidRDefault="00000000">
      <w:pPr>
        <w:pStyle w:val="ae"/>
        <w:numPr>
          <w:ilvl w:val="0"/>
          <w:numId w:val="2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项目地址：广州市荔湾区多宝路63号</w:t>
      </w:r>
    </w:p>
    <w:p w14:paraId="3D137141" w14:textId="77777777" w:rsidR="000B6979" w:rsidRDefault="00000000">
      <w:pPr>
        <w:pStyle w:val="ae"/>
        <w:numPr>
          <w:ilvl w:val="0"/>
          <w:numId w:val="2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采购项目清单：</w:t>
      </w:r>
    </w:p>
    <w:p w14:paraId="4A3A2AB5" w14:textId="7AD1B718" w:rsidR="00BA2D11" w:rsidRPr="00BA2D11" w:rsidRDefault="00BA2D11" w:rsidP="00BA2D11">
      <w:pPr>
        <w:ind w:left="44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1）医技楼</w:t>
      </w:r>
      <w:r w:rsidR="00B66489">
        <w:rPr>
          <w:rFonts w:ascii="仿宋" w:eastAsia="仿宋" w:hAnsi="仿宋" w:hint="eastAsia"/>
          <w:sz w:val="28"/>
          <w:szCs w:val="28"/>
        </w:rPr>
        <w:t>检验科分项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992"/>
        <w:gridCol w:w="595"/>
        <w:gridCol w:w="709"/>
        <w:gridCol w:w="4048"/>
      </w:tblGrid>
      <w:tr w:rsidR="00987039" w:rsidRPr="00A404F2" w14:paraId="6B71CC2D" w14:textId="77777777" w:rsidTr="004A5BA5">
        <w:trPr>
          <w:jc w:val="center"/>
        </w:trPr>
        <w:tc>
          <w:tcPr>
            <w:tcW w:w="704" w:type="dxa"/>
            <w:vAlign w:val="center"/>
          </w:tcPr>
          <w:p w14:paraId="628AB7E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418" w:type="dxa"/>
            <w:vAlign w:val="center"/>
          </w:tcPr>
          <w:p w14:paraId="7EBD7639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992" w:type="dxa"/>
            <w:vAlign w:val="center"/>
          </w:tcPr>
          <w:p w14:paraId="456D6517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595" w:type="dxa"/>
            <w:vAlign w:val="center"/>
          </w:tcPr>
          <w:p w14:paraId="10CBEAEA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709" w:type="dxa"/>
            <w:vAlign w:val="center"/>
          </w:tcPr>
          <w:p w14:paraId="79FFD86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数量</w:t>
            </w:r>
          </w:p>
        </w:tc>
        <w:tc>
          <w:tcPr>
            <w:tcW w:w="4048" w:type="dxa"/>
            <w:vAlign w:val="center"/>
          </w:tcPr>
          <w:p w14:paraId="671D55CF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备注</w:t>
            </w:r>
          </w:p>
        </w:tc>
      </w:tr>
      <w:tr w:rsidR="00987039" w:rsidRPr="00A404F2" w14:paraId="6A0C122C" w14:textId="77777777" w:rsidTr="004A5BA5">
        <w:trPr>
          <w:jc w:val="center"/>
        </w:trPr>
        <w:tc>
          <w:tcPr>
            <w:tcW w:w="704" w:type="dxa"/>
            <w:vAlign w:val="center"/>
          </w:tcPr>
          <w:p w14:paraId="07B2BC5C" w14:textId="5B2D402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6EF0B90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设备电源箱</w:t>
            </w:r>
          </w:p>
        </w:tc>
        <w:tc>
          <w:tcPr>
            <w:tcW w:w="992" w:type="dxa"/>
            <w:vAlign w:val="center"/>
          </w:tcPr>
          <w:p w14:paraId="23F68CA5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8kw</w:t>
            </w:r>
          </w:p>
        </w:tc>
        <w:tc>
          <w:tcPr>
            <w:tcW w:w="595" w:type="dxa"/>
            <w:vAlign w:val="center"/>
          </w:tcPr>
          <w:p w14:paraId="447E66CA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403A2CD9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48" w:type="dxa"/>
            <w:vAlign w:val="center"/>
          </w:tcPr>
          <w:p w14:paraId="12D75607" w14:textId="2D6D5225" w:rsidR="00987039" w:rsidRPr="00A404F2" w:rsidRDefault="00987039" w:rsidP="00A404F2">
            <w:pPr>
              <w:spacing w:after="100" w:line="240" w:lineRule="auto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铁箱，箱内带6个二三插插座；含设备开关40A一个、插座开关16A一个</w:t>
            </w:r>
            <w:r w:rsidR="00A404F2" w:rsidRPr="00A404F2">
              <w:rPr>
                <w:rFonts w:hint="eastAsia"/>
                <w:sz w:val="18"/>
                <w:szCs w:val="18"/>
              </w:rPr>
              <w:t>，其余按场地设备需求</w:t>
            </w:r>
          </w:p>
        </w:tc>
      </w:tr>
      <w:tr w:rsidR="00987039" w:rsidRPr="00A404F2" w14:paraId="7FD64211" w14:textId="77777777" w:rsidTr="004A5BA5">
        <w:trPr>
          <w:jc w:val="center"/>
        </w:trPr>
        <w:tc>
          <w:tcPr>
            <w:tcW w:w="704" w:type="dxa"/>
            <w:vAlign w:val="center"/>
          </w:tcPr>
          <w:p w14:paraId="6C2214B2" w14:textId="720310F3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7280F46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设备电源箱</w:t>
            </w:r>
          </w:p>
        </w:tc>
        <w:tc>
          <w:tcPr>
            <w:tcW w:w="992" w:type="dxa"/>
            <w:vAlign w:val="center"/>
          </w:tcPr>
          <w:p w14:paraId="582C6064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6kw</w:t>
            </w:r>
          </w:p>
        </w:tc>
        <w:tc>
          <w:tcPr>
            <w:tcW w:w="595" w:type="dxa"/>
            <w:vAlign w:val="center"/>
          </w:tcPr>
          <w:p w14:paraId="397AC1DB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356BCD1E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048" w:type="dxa"/>
            <w:vAlign w:val="center"/>
          </w:tcPr>
          <w:p w14:paraId="03A8DA95" w14:textId="55F52A8F" w:rsidR="00987039" w:rsidRPr="00A404F2" w:rsidRDefault="00987039" w:rsidP="00A404F2">
            <w:pPr>
              <w:spacing w:after="100" w:line="240" w:lineRule="auto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铁箱，箱内带6个二三插插座；含设备开关32A一个、插座开关16A一个</w:t>
            </w:r>
            <w:r w:rsidR="00A404F2" w:rsidRPr="00A404F2">
              <w:rPr>
                <w:rFonts w:hint="eastAsia"/>
                <w:sz w:val="18"/>
                <w:szCs w:val="18"/>
              </w:rPr>
              <w:t>，其余按场地设备需求</w:t>
            </w:r>
          </w:p>
        </w:tc>
      </w:tr>
      <w:tr w:rsidR="00987039" w:rsidRPr="00A404F2" w14:paraId="7D1B5356" w14:textId="77777777" w:rsidTr="004A5BA5">
        <w:trPr>
          <w:jc w:val="center"/>
        </w:trPr>
        <w:tc>
          <w:tcPr>
            <w:tcW w:w="704" w:type="dxa"/>
            <w:vAlign w:val="center"/>
          </w:tcPr>
          <w:p w14:paraId="59B1925E" w14:textId="7AAE32FC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0C48F44C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设备电源箱</w:t>
            </w:r>
          </w:p>
        </w:tc>
        <w:tc>
          <w:tcPr>
            <w:tcW w:w="992" w:type="dxa"/>
            <w:vAlign w:val="center"/>
          </w:tcPr>
          <w:p w14:paraId="65D0BA69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10kw</w:t>
            </w:r>
          </w:p>
        </w:tc>
        <w:tc>
          <w:tcPr>
            <w:tcW w:w="595" w:type="dxa"/>
            <w:vAlign w:val="center"/>
          </w:tcPr>
          <w:p w14:paraId="138C2DD5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03C6F62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048" w:type="dxa"/>
            <w:vAlign w:val="center"/>
          </w:tcPr>
          <w:p w14:paraId="02DD4136" w14:textId="396E96FA" w:rsidR="00987039" w:rsidRPr="00A404F2" w:rsidRDefault="00987039" w:rsidP="00A404F2">
            <w:pPr>
              <w:spacing w:after="100" w:line="240" w:lineRule="auto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铁箱，箱内带6个二三插插座；含设备开关50A一个、插座开关16A一个</w:t>
            </w:r>
            <w:r w:rsidR="00A404F2" w:rsidRPr="00A404F2">
              <w:rPr>
                <w:rFonts w:hint="eastAsia"/>
                <w:sz w:val="18"/>
                <w:szCs w:val="18"/>
              </w:rPr>
              <w:t>，其余按场地设备需求</w:t>
            </w:r>
          </w:p>
        </w:tc>
      </w:tr>
      <w:tr w:rsidR="00987039" w:rsidRPr="00A404F2" w14:paraId="10FB3FF5" w14:textId="77777777" w:rsidTr="004A5BA5">
        <w:trPr>
          <w:jc w:val="center"/>
        </w:trPr>
        <w:tc>
          <w:tcPr>
            <w:tcW w:w="704" w:type="dxa"/>
            <w:vAlign w:val="center"/>
          </w:tcPr>
          <w:p w14:paraId="1C58F638" w14:textId="07E6DF5E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1BEA8302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设备电源箱</w:t>
            </w:r>
          </w:p>
        </w:tc>
        <w:tc>
          <w:tcPr>
            <w:tcW w:w="992" w:type="dxa"/>
            <w:vAlign w:val="center"/>
          </w:tcPr>
          <w:p w14:paraId="0EB0B434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5kw</w:t>
            </w:r>
          </w:p>
        </w:tc>
        <w:tc>
          <w:tcPr>
            <w:tcW w:w="595" w:type="dxa"/>
            <w:vAlign w:val="center"/>
          </w:tcPr>
          <w:p w14:paraId="2BFDE584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465ABC6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048" w:type="dxa"/>
            <w:vAlign w:val="center"/>
          </w:tcPr>
          <w:p w14:paraId="21FA0E17" w14:textId="62A2C54B" w:rsidR="00987039" w:rsidRPr="00A404F2" w:rsidRDefault="00987039" w:rsidP="00A404F2">
            <w:pPr>
              <w:spacing w:after="100" w:line="240" w:lineRule="auto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铁箱，箱内带6个二三插插座；含设备开关25A一个、插座开关16A一个</w:t>
            </w:r>
            <w:r w:rsidR="00A404F2" w:rsidRPr="00A404F2">
              <w:rPr>
                <w:rFonts w:hint="eastAsia"/>
                <w:sz w:val="18"/>
                <w:szCs w:val="18"/>
              </w:rPr>
              <w:t>，其余按场地设备需求</w:t>
            </w:r>
          </w:p>
        </w:tc>
      </w:tr>
      <w:tr w:rsidR="00987039" w:rsidRPr="00A404F2" w14:paraId="4A6DCB6E" w14:textId="77777777" w:rsidTr="004A5BA5">
        <w:trPr>
          <w:jc w:val="center"/>
        </w:trPr>
        <w:tc>
          <w:tcPr>
            <w:tcW w:w="704" w:type="dxa"/>
            <w:vAlign w:val="center"/>
          </w:tcPr>
          <w:p w14:paraId="11D144F1" w14:textId="3F13C954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244E881A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设备电源箱</w:t>
            </w:r>
          </w:p>
        </w:tc>
        <w:tc>
          <w:tcPr>
            <w:tcW w:w="992" w:type="dxa"/>
            <w:vAlign w:val="center"/>
          </w:tcPr>
          <w:p w14:paraId="73C809E9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3kw</w:t>
            </w:r>
          </w:p>
        </w:tc>
        <w:tc>
          <w:tcPr>
            <w:tcW w:w="595" w:type="dxa"/>
            <w:vAlign w:val="center"/>
          </w:tcPr>
          <w:p w14:paraId="5C311FE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63A12533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4048" w:type="dxa"/>
            <w:vAlign w:val="center"/>
          </w:tcPr>
          <w:p w14:paraId="381CF849" w14:textId="064DB385" w:rsidR="00987039" w:rsidRPr="00A404F2" w:rsidRDefault="00987039" w:rsidP="00A404F2">
            <w:pPr>
              <w:spacing w:after="100" w:line="240" w:lineRule="auto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铁箱，箱内带6个二三插插座；含设备开关20A一个、插座开关16A一个</w:t>
            </w:r>
            <w:r w:rsidR="00A404F2" w:rsidRPr="00A404F2">
              <w:rPr>
                <w:rFonts w:hint="eastAsia"/>
                <w:sz w:val="18"/>
                <w:szCs w:val="18"/>
              </w:rPr>
              <w:t>，其余按场地设备需求</w:t>
            </w:r>
          </w:p>
        </w:tc>
      </w:tr>
      <w:tr w:rsidR="00987039" w:rsidRPr="00A404F2" w14:paraId="15B247DB" w14:textId="77777777" w:rsidTr="004A5BA5">
        <w:trPr>
          <w:jc w:val="center"/>
        </w:trPr>
        <w:tc>
          <w:tcPr>
            <w:tcW w:w="704" w:type="dxa"/>
            <w:vAlign w:val="center"/>
          </w:tcPr>
          <w:p w14:paraId="71221CAA" w14:textId="751F6D7C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44B2A091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落地支架</w:t>
            </w:r>
          </w:p>
        </w:tc>
        <w:tc>
          <w:tcPr>
            <w:tcW w:w="992" w:type="dxa"/>
            <w:vAlign w:val="center"/>
          </w:tcPr>
          <w:p w14:paraId="13C6A96E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总高80cm</w:t>
            </w:r>
          </w:p>
        </w:tc>
        <w:tc>
          <w:tcPr>
            <w:tcW w:w="595" w:type="dxa"/>
            <w:vAlign w:val="center"/>
          </w:tcPr>
          <w:p w14:paraId="475E90C4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11E484B3" w14:textId="293247E7" w:rsidR="00987039" w:rsidRPr="00A404F2" w:rsidRDefault="00A35C8C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4048" w:type="dxa"/>
            <w:vAlign w:val="center"/>
          </w:tcPr>
          <w:p w14:paraId="06C3842C" w14:textId="77777777" w:rsidR="00987039" w:rsidRPr="00A404F2" w:rsidRDefault="00987039" w:rsidP="00A404F2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不锈钢</w:t>
            </w:r>
          </w:p>
        </w:tc>
      </w:tr>
      <w:tr w:rsidR="00584BC3" w:rsidRPr="00A404F2" w14:paraId="72873124" w14:textId="77777777" w:rsidTr="004A5BA5">
        <w:trPr>
          <w:jc w:val="center"/>
        </w:trPr>
        <w:tc>
          <w:tcPr>
            <w:tcW w:w="704" w:type="dxa"/>
            <w:vAlign w:val="center"/>
          </w:tcPr>
          <w:p w14:paraId="508FCD65" w14:textId="3664024C" w:rsidR="00584BC3" w:rsidRPr="00A404F2" w:rsidRDefault="00BA2D11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37C7693E" w14:textId="5735305A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设备电源总箱</w:t>
            </w:r>
          </w:p>
        </w:tc>
        <w:tc>
          <w:tcPr>
            <w:tcW w:w="992" w:type="dxa"/>
            <w:vAlign w:val="center"/>
          </w:tcPr>
          <w:p w14:paraId="781D4949" w14:textId="2A2B7D5C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30kw</w:t>
            </w:r>
          </w:p>
        </w:tc>
        <w:tc>
          <w:tcPr>
            <w:tcW w:w="595" w:type="dxa"/>
            <w:vAlign w:val="center"/>
          </w:tcPr>
          <w:p w14:paraId="16916697" w14:textId="31F60E34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63196613" w14:textId="478B9FAE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48" w:type="dxa"/>
            <w:vAlign w:val="center"/>
          </w:tcPr>
          <w:p w14:paraId="606DE215" w14:textId="6DECB8C0" w:rsidR="00584BC3" w:rsidRPr="00A404F2" w:rsidRDefault="004A5BA5" w:rsidP="00A404F2">
            <w:pPr>
              <w:spacing w:after="100" w:line="240" w:lineRule="auto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含总开关63A，出线开关50A1个、32A3个、40A1个</w:t>
            </w:r>
            <w:r w:rsidR="00A404F2" w:rsidRPr="00A404F2">
              <w:rPr>
                <w:rFonts w:hint="eastAsia"/>
                <w:sz w:val="18"/>
                <w:szCs w:val="18"/>
              </w:rPr>
              <w:t>，其余按场地设备需求</w:t>
            </w:r>
          </w:p>
        </w:tc>
      </w:tr>
      <w:tr w:rsidR="00584BC3" w:rsidRPr="00A404F2" w14:paraId="6C6A909C" w14:textId="77777777" w:rsidTr="004A5BA5">
        <w:trPr>
          <w:jc w:val="center"/>
        </w:trPr>
        <w:tc>
          <w:tcPr>
            <w:tcW w:w="704" w:type="dxa"/>
            <w:vAlign w:val="center"/>
          </w:tcPr>
          <w:p w14:paraId="64E5F558" w14:textId="35B8FF18" w:rsidR="00584BC3" w:rsidRPr="00A404F2" w:rsidRDefault="00BA2D11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65022FAC" w14:textId="4F3A9274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电缆</w:t>
            </w:r>
          </w:p>
        </w:tc>
        <w:tc>
          <w:tcPr>
            <w:tcW w:w="992" w:type="dxa"/>
            <w:vAlign w:val="center"/>
          </w:tcPr>
          <w:p w14:paraId="1FEBB93F" w14:textId="10D9C5CB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5*10mm</w:t>
            </w:r>
          </w:p>
        </w:tc>
        <w:tc>
          <w:tcPr>
            <w:tcW w:w="595" w:type="dxa"/>
            <w:vAlign w:val="center"/>
          </w:tcPr>
          <w:p w14:paraId="312E5E9C" w14:textId="0D85C8F4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09" w:type="dxa"/>
            <w:vAlign w:val="center"/>
          </w:tcPr>
          <w:p w14:paraId="5AF04D67" w14:textId="65317E8B" w:rsidR="00584BC3" w:rsidRPr="00A404F2" w:rsidRDefault="00584BC3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4048" w:type="dxa"/>
            <w:vAlign w:val="center"/>
          </w:tcPr>
          <w:p w14:paraId="4FD6543D" w14:textId="0B7AB770" w:rsidR="00584BC3" w:rsidRPr="00A404F2" w:rsidRDefault="004D725C" w:rsidP="00B66489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UPS机房开关至设备电源总箱</w:t>
            </w:r>
          </w:p>
        </w:tc>
      </w:tr>
      <w:tr w:rsidR="00987039" w:rsidRPr="00A404F2" w14:paraId="21A14AD8" w14:textId="77777777" w:rsidTr="004A5BA5">
        <w:trPr>
          <w:jc w:val="center"/>
        </w:trPr>
        <w:tc>
          <w:tcPr>
            <w:tcW w:w="704" w:type="dxa"/>
            <w:vAlign w:val="center"/>
          </w:tcPr>
          <w:p w14:paraId="737B550D" w14:textId="6099EE03" w:rsidR="00987039" w:rsidRPr="00A404F2" w:rsidRDefault="00BA2D11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5D7AD246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线材</w:t>
            </w:r>
          </w:p>
        </w:tc>
        <w:tc>
          <w:tcPr>
            <w:tcW w:w="992" w:type="dxa"/>
            <w:vAlign w:val="center"/>
          </w:tcPr>
          <w:p w14:paraId="4BE1BFB0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2E83B13C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批</w:t>
            </w:r>
          </w:p>
        </w:tc>
        <w:tc>
          <w:tcPr>
            <w:tcW w:w="709" w:type="dxa"/>
            <w:vAlign w:val="center"/>
          </w:tcPr>
          <w:p w14:paraId="0D330CAA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48" w:type="dxa"/>
            <w:vAlign w:val="center"/>
          </w:tcPr>
          <w:p w14:paraId="7A797C45" w14:textId="79DE9661" w:rsidR="00987039" w:rsidRPr="00A404F2" w:rsidRDefault="00BA2D11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按现场</w:t>
            </w:r>
            <w:r w:rsidR="00B66489">
              <w:rPr>
                <w:rFonts w:hint="eastAsia"/>
                <w:sz w:val="18"/>
                <w:szCs w:val="18"/>
              </w:rPr>
              <w:t>需求</w:t>
            </w:r>
          </w:p>
        </w:tc>
      </w:tr>
      <w:tr w:rsidR="00987039" w:rsidRPr="00A404F2" w14:paraId="7E6E2849" w14:textId="77777777" w:rsidTr="004A5BA5">
        <w:trPr>
          <w:jc w:val="center"/>
        </w:trPr>
        <w:tc>
          <w:tcPr>
            <w:tcW w:w="704" w:type="dxa"/>
            <w:vAlign w:val="center"/>
          </w:tcPr>
          <w:p w14:paraId="43C109F9" w14:textId="2B3A26EE" w:rsidR="00987039" w:rsidRPr="00A404F2" w:rsidRDefault="00BA2D11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14:paraId="5FA87690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辅材</w:t>
            </w:r>
          </w:p>
        </w:tc>
        <w:tc>
          <w:tcPr>
            <w:tcW w:w="992" w:type="dxa"/>
            <w:vAlign w:val="center"/>
          </w:tcPr>
          <w:p w14:paraId="5CD95BBC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19A12AF1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批</w:t>
            </w:r>
          </w:p>
        </w:tc>
        <w:tc>
          <w:tcPr>
            <w:tcW w:w="709" w:type="dxa"/>
            <w:vAlign w:val="center"/>
          </w:tcPr>
          <w:p w14:paraId="56F92BC0" w14:textId="7777777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48" w:type="dxa"/>
            <w:vAlign w:val="center"/>
          </w:tcPr>
          <w:p w14:paraId="30105A8A" w14:textId="00528C57" w:rsidR="00987039" w:rsidRPr="00A404F2" w:rsidRDefault="00987039" w:rsidP="00B03313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地槽、套管、五金附件等</w:t>
            </w:r>
            <w:r w:rsidR="00B66489">
              <w:rPr>
                <w:rFonts w:hint="eastAsia"/>
                <w:sz w:val="18"/>
                <w:szCs w:val="18"/>
              </w:rPr>
              <w:t>，按场地现场需求</w:t>
            </w:r>
          </w:p>
        </w:tc>
      </w:tr>
    </w:tbl>
    <w:p w14:paraId="6337DCFF" w14:textId="77777777" w:rsidR="00BA2D11" w:rsidRDefault="00BA2D11" w:rsidP="00BA2D11">
      <w:pPr>
        <w:ind w:leftChars="193" w:left="425"/>
        <w:jc w:val="both"/>
        <w:rPr>
          <w:rFonts w:ascii="仿宋" w:eastAsia="仿宋" w:hAnsi="仿宋" w:hint="eastAsia"/>
          <w:sz w:val="28"/>
          <w:szCs w:val="28"/>
        </w:rPr>
      </w:pPr>
    </w:p>
    <w:p w14:paraId="475C4FD3" w14:textId="33A4C9CF" w:rsidR="00BA2D11" w:rsidRDefault="00BA2D11" w:rsidP="00BA2D11">
      <w:pPr>
        <w:ind w:leftChars="193" w:left="425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2）住院楼洗涤间</w:t>
      </w:r>
      <w:r w:rsidR="00B66489">
        <w:rPr>
          <w:rFonts w:ascii="仿宋" w:eastAsia="仿宋" w:hAnsi="仿宋" w:hint="eastAsia"/>
          <w:sz w:val="28"/>
          <w:szCs w:val="28"/>
        </w:rPr>
        <w:t>分项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1323"/>
        <w:gridCol w:w="595"/>
        <w:gridCol w:w="709"/>
        <w:gridCol w:w="4048"/>
      </w:tblGrid>
      <w:tr w:rsidR="00BA2D11" w:rsidRPr="00A404F2" w14:paraId="15A3E43F" w14:textId="77777777" w:rsidTr="00F4194B">
        <w:trPr>
          <w:jc w:val="center"/>
        </w:trPr>
        <w:tc>
          <w:tcPr>
            <w:tcW w:w="704" w:type="dxa"/>
            <w:vAlign w:val="center"/>
          </w:tcPr>
          <w:p w14:paraId="7D23DFA2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418" w:type="dxa"/>
            <w:vAlign w:val="center"/>
          </w:tcPr>
          <w:p w14:paraId="6447349F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992" w:type="dxa"/>
            <w:vAlign w:val="center"/>
          </w:tcPr>
          <w:p w14:paraId="1ABAB1D3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595" w:type="dxa"/>
            <w:vAlign w:val="center"/>
          </w:tcPr>
          <w:p w14:paraId="07449B03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709" w:type="dxa"/>
            <w:vAlign w:val="center"/>
          </w:tcPr>
          <w:p w14:paraId="6DFB6DC5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数量</w:t>
            </w:r>
          </w:p>
        </w:tc>
        <w:tc>
          <w:tcPr>
            <w:tcW w:w="4048" w:type="dxa"/>
            <w:vAlign w:val="center"/>
          </w:tcPr>
          <w:p w14:paraId="61AF1ACC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A404F2">
              <w:rPr>
                <w:rFonts w:hint="eastAsia"/>
                <w:b/>
                <w:bCs/>
                <w:sz w:val="18"/>
                <w:szCs w:val="18"/>
              </w:rPr>
              <w:t>备注</w:t>
            </w:r>
          </w:p>
        </w:tc>
      </w:tr>
      <w:tr w:rsidR="00BA2D11" w:rsidRPr="00A404F2" w14:paraId="6254C944" w14:textId="77777777" w:rsidTr="00F4194B">
        <w:trPr>
          <w:jc w:val="center"/>
        </w:trPr>
        <w:tc>
          <w:tcPr>
            <w:tcW w:w="704" w:type="dxa"/>
            <w:vAlign w:val="center"/>
          </w:tcPr>
          <w:p w14:paraId="4B77FA16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4C1F67B" w14:textId="61BD4DF1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设备电源总箱</w:t>
            </w:r>
          </w:p>
        </w:tc>
        <w:tc>
          <w:tcPr>
            <w:tcW w:w="992" w:type="dxa"/>
            <w:vAlign w:val="center"/>
          </w:tcPr>
          <w:p w14:paraId="3019BA61" w14:textId="05ECB2AC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595" w:type="dxa"/>
            <w:vAlign w:val="center"/>
          </w:tcPr>
          <w:p w14:paraId="660FF214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09" w:type="dxa"/>
            <w:vAlign w:val="center"/>
          </w:tcPr>
          <w:p w14:paraId="0CC6D71D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48" w:type="dxa"/>
            <w:vAlign w:val="center"/>
          </w:tcPr>
          <w:p w14:paraId="37841CE2" w14:textId="1AA0CFB3" w:rsidR="00BA2D11" w:rsidRPr="00A404F2" w:rsidRDefault="00BA2D11" w:rsidP="00A404F2">
            <w:pPr>
              <w:spacing w:after="100" w:line="240" w:lineRule="auto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室内铁箱，箱内带150A总开关一个，63A设备开关一个、50A设备开关一个、40A设备开关一个、数字电表一个及互感器等各类附件</w:t>
            </w:r>
            <w:r w:rsidR="00A404F2" w:rsidRPr="00A404F2">
              <w:rPr>
                <w:rFonts w:hint="eastAsia"/>
                <w:sz w:val="18"/>
                <w:szCs w:val="18"/>
              </w:rPr>
              <w:t>，其余按场地设备需求。</w:t>
            </w:r>
          </w:p>
        </w:tc>
      </w:tr>
      <w:tr w:rsidR="00BA2D11" w:rsidRPr="00A404F2" w14:paraId="5DE781BC" w14:textId="77777777" w:rsidTr="00F4194B">
        <w:trPr>
          <w:jc w:val="center"/>
        </w:trPr>
        <w:tc>
          <w:tcPr>
            <w:tcW w:w="704" w:type="dxa"/>
            <w:vAlign w:val="center"/>
          </w:tcPr>
          <w:p w14:paraId="4D8219C7" w14:textId="7125FB46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1323CE8C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电缆</w:t>
            </w:r>
          </w:p>
        </w:tc>
        <w:tc>
          <w:tcPr>
            <w:tcW w:w="992" w:type="dxa"/>
            <w:vAlign w:val="center"/>
          </w:tcPr>
          <w:p w14:paraId="5FB78FDF" w14:textId="5DCA04E3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YJV3*70+2*35</w:t>
            </w:r>
          </w:p>
        </w:tc>
        <w:tc>
          <w:tcPr>
            <w:tcW w:w="595" w:type="dxa"/>
            <w:vAlign w:val="center"/>
          </w:tcPr>
          <w:p w14:paraId="20175500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09" w:type="dxa"/>
            <w:vAlign w:val="center"/>
          </w:tcPr>
          <w:p w14:paraId="3A24A58F" w14:textId="31670214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4048" w:type="dxa"/>
            <w:vAlign w:val="center"/>
          </w:tcPr>
          <w:p w14:paraId="2AF04082" w14:textId="6B3C10F5" w:rsidR="00BA2D11" w:rsidRPr="00A404F2" w:rsidRDefault="00B66489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BA2D11" w:rsidRPr="00A404F2" w14:paraId="15826AF0" w14:textId="77777777" w:rsidTr="00F4194B">
        <w:trPr>
          <w:jc w:val="center"/>
        </w:trPr>
        <w:tc>
          <w:tcPr>
            <w:tcW w:w="704" w:type="dxa"/>
            <w:vAlign w:val="center"/>
          </w:tcPr>
          <w:p w14:paraId="1568E037" w14:textId="14AD3C91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736E6C6D" w14:textId="77ABE22C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辅材</w:t>
            </w:r>
          </w:p>
        </w:tc>
        <w:tc>
          <w:tcPr>
            <w:tcW w:w="992" w:type="dxa"/>
            <w:vAlign w:val="center"/>
          </w:tcPr>
          <w:p w14:paraId="6E42989E" w14:textId="1810BBDB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595" w:type="dxa"/>
            <w:vAlign w:val="center"/>
          </w:tcPr>
          <w:p w14:paraId="0BE5CB87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批</w:t>
            </w:r>
          </w:p>
        </w:tc>
        <w:tc>
          <w:tcPr>
            <w:tcW w:w="709" w:type="dxa"/>
            <w:vAlign w:val="center"/>
          </w:tcPr>
          <w:p w14:paraId="09BDC3B3" w14:textId="77777777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48" w:type="dxa"/>
            <w:vAlign w:val="center"/>
          </w:tcPr>
          <w:p w14:paraId="500972B5" w14:textId="417DBAA0" w:rsidR="00BA2D11" w:rsidRPr="00A404F2" w:rsidRDefault="00BA2D11" w:rsidP="00F4194B">
            <w:pPr>
              <w:spacing w:after="100" w:line="240" w:lineRule="auto"/>
              <w:jc w:val="center"/>
              <w:rPr>
                <w:rFonts w:hint="eastAsia"/>
                <w:sz w:val="18"/>
                <w:szCs w:val="18"/>
              </w:rPr>
            </w:pPr>
            <w:r w:rsidRPr="00A404F2">
              <w:rPr>
                <w:rFonts w:hint="eastAsia"/>
                <w:sz w:val="18"/>
                <w:szCs w:val="18"/>
              </w:rPr>
              <w:t>电缆附件、五金辅材</w:t>
            </w:r>
            <w:r w:rsidR="00A404F2">
              <w:rPr>
                <w:rFonts w:hint="eastAsia"/>
                <w:sz w:val="18"/>
                <w:szCs w:val="18"/>
              </w:rPr>
              <w:t>、线管线槽</w:t>
            </w:r>
            <w:r w:rsidRPr="00A404F2">
              <w:rPr>
                <w:rFonts w:hint="eastAsia"/>
                <w:sz w:val="18"/>
                <w:szCs w:val="18"/>
              </w:rPr>
              <w:t>等</w:t>
            </w:r>
          </w:p>
        </w:tc>
      </w:tr>
    </w:tbl>
    <w:p w14:paraId="3187983D" w14:textId="77777777" w:rsidR="00BA2D11" w:rsidRPr="00BA2D11" w:rsidRDefault="00BA2D11" w:rsidP="00BA2D11">
      <w:pPr>
        <w:ind w:leftChars="193" w:left="425"/>
        <w:jc w:val="both"/>
        <w:rPr>
          <w:rFonts w:ascii="仿宋" w:eastAsia="仿宋" w:hAnsi="仿宋" w:hint="eastAsia"/>
          <w:sz w:val="28"/>
          <w:szCs w:val="28"/>
        </w:rPr>
      </w:pPr>
    </w:p>
    <w:p w14:paraId="2D0FEECE" w14:textId="23AFB0E0" w:rsidR="000B6979" w:rsidRDefault="00000000">
      <w:pPr>
        <w:pStyle w:val="ae"/>
        <w:numPr>
          <w:ilvl w:val="0"/>
          <w:numId w:val="2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实施周期：按采购人通知后</w:t>
      </w:r>
      <w:r w:rsidR="007C31F1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日历天（含供货期）</w:t>
      </w:r>
    </w:p>
    <w:p w14:paraId="265579CE" w14:textId="77777777" w:rsidR="00B03313" w:rsidRPr="00B03313" w:rsidRDefault="00B03313" w:rsidP="00B03313">
      <w:pPr>
        <w:jc w:val="both"/>
        <w:rPr>
          <w:rFonts w:ascii="仿宋" w:eastAsia="仿宋" w:hAnsi="仿宋" w:hint="eastAsia"/>
          <w:sz w:val="28"/>
          <w:szCs w:val="28"/>
        </w:rPr>
      </w:pPr>
    </w:p>
    <w:p w14:paraId="574914AC" w14:textId="77777777" w:rsidR="000B6979" w:rsidRDefault="00000000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服务要求</w:t>
      </w:r>
    </w:p>
    <w:p w14:paraId="29AB0166" w14:textId="0A6E1FDB" w:rsidR="000B6979" w:rsidRDefault="007D3B00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按院方要求完成采购物资的敷设安装工作；</w:t>
      </w:r>
    </w:p>
    <w:p w14:paraId="206163A6" w14:textId="167C4CAB" w:rsidR="000B6979" w:rsidRDefault="007D6587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完成所涉及的各个室内天花吊顶修复、孔洞封堵修复工作；</w:t>
      </w:r>
    </w:p>
    <w:p w14:paraId="5338969E" w14:textId="5A4A3777" w:rsidR="000B6979" w:rsidRDefault="00000000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安装完成后，对</w:t>
      </w:r>
      <w:r w:rsidR="007D3B00">
        <w:rPr>
          <w:rFonts w:ascii="仿宋" w:eastAsia="仿宋" w:hAnsi="仿宋" w:hint="eastAsia"/>
          <w:sz w:val="28"/>
          <w:szCs w:val="28"/>
        </w:rPr>
        <w:t>各项</w:t>
      </w:r>
      <w:r>
        <w:rPr>
          <w:rFonts w:ascii="仿宋" w:eastAsia="仿宋" w:hAnsi="仿宋" w:hint="eastAsia"/>
          <w:sz w:val="28"/>
          <w:szCs w:val="28"/>
        </w:rPr>
        <w:t>设施进行相关试验工作，确保安全可靠；</w:t>
      </w:r>
    </w:p>
    <w:p w14:paraId="3CF717E5" w14:textId="3E496E8F" w:rsidR="000B6979" w:rsidRDefault="00000000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项目过程中产生的所有报价</w:t>
      </w:r>
      <w:r w:rsidR="007D3B00">
        <w:rPr>
          <w:rFonts w:ascii="仿宋" w:eastAsia="仿宋" w:hAnsi="仿宋" w:hint="eastAsia"/>
          <w:sz w:val="28"/>
          <w:szCs w:val="28"/>
        </w:rPr>
        <w:t>以外</w:t>
      </w:r>
      <w:r>
        <w:rPr>
          <w:rFonts w:ascii="仿宋" w:eastAsia="仿宋" w:hAnsi="仿宋" w:hint="eastAsia"/>
          <w:sz w:val="28"/>
          <w:szCs w:val="28"/>
        </w:rPr>
        <w:t>其他费用均由中标供应商负责，不再另行增项。</w:t>
      </w:r>
    </w:p>
    <w:p w14:paraId="5BEC9138" w14:textId="0FC634BA" w:rsidR="007D6587" w:rsidRDefault="007D6587" w:rsidP="007D6587">
      <w:pPr>
        <w:pStyle w:val="ae"/>
        <w:numPr>
          <w:ilvl w:val="0"/>
          <w:numId w:val="3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质保期：整体一年。</w:t>
      </w:r>
    </w:p>
    <w:p w14:paraId="56796868" w14:textId="77777777" w:rsidR="00A404F2" w:rsidRPr="007D6587" w:rsidRDefault="00A404F2" w:rsidP="00A404F2">
      <w:pPr>
        <w:pStyle w:val="ae"/>
        <w:ind w:left="810"/>
        <w:jc w:val="both"/>
        <w:rPr>
          <w:rFonts w:ascii="仿宋" w:eastAsia="仿宋" w:hAnsi="仿宋" w:hint="eastAsia"/>
          <w:sz w:val="28"/>
          <w:szCs w:val="28"/>
        </w:rPr>
      </w:pPr>
    </w:p>
    <w:p w14:paraId="6E5C86A1" w14:textId="77777777" w:rsidR="000B6979" w:rsidRDefault="00000000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资质要求</w:t>
      </w:r>
    </w:p>
    <w:p w14:paraId="6EA5B18A" w14:textId="6598567F" w:rsidR="000B6979" w:rsidRDefault="00823F00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建筑机电安装专业承包二级</w:t>
      </w:r>
      <w:r w:rsidR="005E6BA3">
        <w:rPr>
          <w:rFonts w:ascii="仿宋" w:eastAsia="仿宋" w:hAnsi="仿宋" w:hint="eastAsia"/>
          <w:sz w:val="28"/>
          <w:szCs w:val="28"/>
        </w:rPr>
        <w:t>或以上</w:t>
      </w:r>
      <w:r>
        <w:rPr>
          <w:rFonts w:ascii="仿宋" w:eastAsia="仿宋" w:hAnsi="仿宋" w:hint="eastAsia"/>
          <w:sz w:val="28"/>
          <w:szCs w:val="28"/>
        </w:rPr>
        <w:t>，并在有效期内。</w:t>
      </w:r>
    </w:p>
    <w:p w14:paraId="4BA34538" w14:textId="77777777" w:rsidR="00A404F2" w:rsidRDefault="00A404F2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</w:p>
    <w:p w14:paraId="00EAF235" w14:textId="77777777" w:rsidR="00A404F2" w:rsidRDefault="00A404F2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</w:p>
    <w:p w14:paraId="3D4D8BAB" w14:textId="77777777" w:rsidR="00A404F2" w:rsidRDefault="00A404F2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</w:p>
    <w:p w14:paraId="42C59C82" w14:textId="77777777" w:rsidR="00A404F2" w:rsidRDefault="00A404F2">
      <w:pPr>
        <w:pStyle w:val="ae"/>
        <w:ind w:left="450" w:firstLineChars="200" w:firstLine="560"/>
        <w:jc w:val="both"/>
        <w:rPr>
          <w:rFonts w:ascii="仿宋" w:eastAsia="仿宋" w:hAnsi="仿宋" w:hint="eastAsia"/>
          <w:sz w:val="28"/>
          <w:szCs w:val="28"/>
        </w:rPr>
      </w:pPr>
    </w:p>
    <w:p w14:paraId="2789282D" w14:textId="54BCF971" w:rsidR="007D6587" w:rsidRDefault="007D6587" w:rsidP="007D6587">
      <w:pPr>
        <w:pStyle w:val="ae"/>
        <w:numPr>
          <w:ilvl w:val="0"/>
          <w:numId w:val="1"/>
        </w:numPr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报价表格</w:t>
      </w:r>
    </w:p>
    <w:p w14:paraId="5F840619" w14:textId="5D0245AA" w:rsidR="007D6587" w:rsidRPr="00F17733" w:rsidRDefault="007D6587" w:rsidP="007D6587">
      <w:pPr>
        <w:pStyle w:val="Default"/>
        <w:spacing w:line="360" w:lineRule="auto"/>
        <w:rPr>
          <w:rFonts w:ascii="仿宋" w:eastAsia="仿宋" w:hAnsi="仿宋" w:hint="eastAsia"/>
          <w:color w:val="auto"/>
          <w:kern w:val="2"/>
          <w:lang w:bidi="ar"/>
        </w:rPr>
      </w:pPr>
      <w:r w:rsidRPr="00F17733">
        <w:rPr>
          <w:rFonts w:ascii="仿宋" w:eastAsia="仿宋" w:hAnsi="仿宋" w:hint="eastAsia"/>
          <w:color w:val="auto"/>
          <w:kern w:val="2"/>
          <w:lang w:bidi="ar"/>
        </w:rPr>
        <w:t xml:space="preserve">项目名称：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7"/>
        <w:gridCol w:w="7443"/>
      </w:tblGrid>
      <w:tr w:rsidR="00A404F2" w:rsidRPr="00F17733" w14:paraId="4242070E" w14:textId="77777777" w:rsidTr="00393842">
        <w:trPr>
          <w:cantSplit/>
          <w:trHeight w:val="791"/>
          <w:jc w:val="center"/>
        </w:trPr>
        <w:tc>
          <w:tcPr>
            <w:tcW w:w="1917" w:type="dxa"/>
            <w:tcBorders>
              <w:bottom w:val="single" w:sz="2" w:space="0" w:color="auto"/>
            </w:tcBorders>
            <w:vAlign w:val="center"/>
          </w:tcPr>
          <w:p w14:paraId="15702C57" w14:textId="64E6AC1C" w:rsidR="00A404F2" w:rsidRPr="00F17733" w:rsidRDefault="00A404F2" w:rsidP="00393842">
            <w:pPr>
              <w:pStyle w:val="xl25"/>
              <w:widowControl w:val="0"/>
              <w:spacing w:before="0" w:beforeAutospacing="0" w:after="0" w:afterAutospacing="0" w:line="360" w:lineRule="auto"/>
              <w:ind w:firstLineChars="100" w:firstLine="211"/>
              <w:jc w:val="left"/>
              <w:rPr>
                <w:rFonts w:ascii="仿宋" w:eastAsia="仿宋" w:hAnsi="仿宋" w:cs="宋体" w:hint="eastAsia"/>
                <w:b/>
                <w:bCs/>
              </w:rPr>
            </w:pPr>
            <w:r>
              <w:rPr>
                <w:rFonts w:ascii="仿宋" w:eastAsia="仿宋" w:hAnsi="仿宋" w:cs="宋体" w:hint="eastAsia"/>
                <w:b/>
                <w:bCs/>
              </w:rPr>
              <w:t>检验科分项</w:t>
            </w:r>
          </w:p>
        </w:tc>
        <w:tc>
          <w:tcPr>
            <w:tcW w:w="7443" w:type="dxa"/>
            <w:tcBorders>
              <w:bottom w:val="single" w:sz="2" w:space="0" w:color="auto"/>
            </w:tcBorders>
            <w:vAlign w:val="center"/>
          </w:tcPr>
          <w:p w14:paraId="0B61CEAA" w14:textId="77F9357D" w:rsidR="00A404F2" w:rsidRPr="00F17733" w:rsidRDefault="00A404F2" w:rsidP="00393842">
            <w:pPr>
              <w:rPr>
                <w:rFonts w:ascii="仿宋" w:eastAsia="仿宋" w:hAnsi="仿宋" w:cs="宋体" w:hint="eastAsia"/>
                <w:bCs/>
                <w:sz w:val="24"/>
              </w:rPr>
            </w:pPr>
            <w:r w:rsidRPr="00F17733">
              <w:rPr>
                <w:rFonts w:ascii="仿宋" w:eastAsia="仿宋" w:hAnsi="仿宋" w:cs="宋体" w:hint="eastAsia"/>
                <w:bCs/>
                <w:sz w:val="24"/>
              </w:rPr>
              <w:t>（大写）人民币                      元整（￥           元）</w:t>
            </w:r>
          </w:p>
        </w:tc>
      </w:tr>
      <w:tr w:rsidR="00A404F2" w:rsidRPr="00F17733" w14:paraId="0A0057C9" w14:textId="77777777" w:rsidTr="00393842">
        <w:trPr>
          <w:cantSplit/>
          <w:trHeight w:val="791"/>
          <w:jc w:val="center"/>
        </w:trPr>
        <w:tc>
          <w:tcPr>
            <w:tcW w:w="1917" w:type="dxa"/>
            <w:tcBorders>
              <w:bottom w:val="single" w:sz="2" w:space="0" w:color="auto"/>
            </w:tcBorders>
            <w:vAlign w:val="center"/>
          </w:tcPr>
          <w:p w14:paraId="56A6261D" w14:textId="55898572" w:rsidR="00A404F2" w:rsidRPr="00F17733" w:rsidRDefault="00A404F2" w:rsidP="00393842">
            <w:pPr>
              <w:pStyle w:val="xl25"/>
              <w:widowControl w:val="0"/>
              <w:spacing w:before="0" w:beforeAutospacing="0" w:after="0" w:afterAutospacing="0" w:line="360" w:lineRule="auto"/>
              <w:ind w:firstLineChars="100" w:firstLine="211"/>
              <w:jc w:val="left"/>
              <w:rPr>
                <w:rFonts w:ascii="仿宋" w:eastAsia="仿宋" w:hAnsi="仿宋" w:cs="宋体" w:hint="eastAsia"/>
                <w:b/>
                <w:bCs/>
              </w:rPr>
            </w:pPr>
            <w:r>
              <w:rPr>
                <w:rFonts w:ascii="仿宋" w:eastAsia="仿宋" w:hAnsi="仿宋" w:cs="宋体" w:hint="eastAsia"/>
                <w:b/>
                <w:bCs/>
              </w:rPr>
              <w:t>洗涤间分项</w:t>
            </w:r>
          </w:p>
        </w:tc>
        <w:tc>
          <w:tcPr>
            <w:tcW w:w="7443" w:type="dxa"/>
            <w:tcBorders>
              <w:bottom w:val="single" w:sz="2" w:space="0" w:color="auto"/>
            </w:tcBorders>
            <w:vAlign w:val="center"/>
          </w:tcPr>
          <w:p w14:paraId="3F10FE80" w14:textId="2E85F259" w:rsidR="00A404F2" w:rsidRPr="00F17733" w:rsidRDefault="00A404F2" w:rsidP="00393842">
            <w:pPr>
              <w:rPr>
                <w:rFonts w:ascii="仿宋" w:eastAsia="仿宋" w:hAnsi="仿宋" w:cs="宋体" w:hint="eastAsia"/>
                <w:bCs/>
                <w:sz w:val="24"/>
              </w:rPr>
            </w:pPr>
            <w:r w:rsidRPr="00F17733">
              <w:rPr>
                <w:rFonts w:ascii="仿宋" w:eastAsia="仿宋" w:hAnsi="仿宋" w:cs="宋体" w:hint="eastAsia"/>
                <w:bCs/>
                <w:sz w:val="24"/>
              </w:rPr>
              <w:t>（大写）人民币                      元整（￥           元）</w:t>
            </w:r>
          </w:p>
        </w:tc>
      </w:tr>
      <w:tr w:rsidR="007D6587" w:rsidRPr="00F17733" w14:paraId="107736F6" w14:textId="77777777" w:rsidTr="00393842">
        <w:trPr>
          <w:cantSplit/>
          <w:trHeight w:val="791"/>
          <w:jc w:val="center"/>
        </w:trPr>
        <w:tc>
          <w:tcPr>
            <w:tcW w:w="1917" w:type="dxa"/>
            <w:tcBorders>
              <w:bottom w:val="single" w:sz="2" w:space="0" w:color="auto"/>
            </w:tcBorders>
            <w:vAlign w:val="center"/>
          </w:tcPr>
          <w:p w14:paraId="66EAD575" w14:textId="14E26E5B" w:rsidR="007D6587" w:rsidRPr="00F17733" w:rsidRDefault="007D6587" w:rsidP="00393842">
            <w:pPr>
              <w:pStyle w:val="xl25"/>
              <w:widowControl w:val="0"/>
              <w:spacing w:before="0" w:beforeAutospacing="0" w:after="0" w:afterAutospacing="0" w:line="360" w:lineRule="auto"/>
              <w:ind w:firstLineChars="100" w:firstLine="211"/>
              <w:jc w:val="left"/>
              <w:rPr>
                <w:rFonts w:ascii="仿宋" w:eastAsia="仿宋" w:hAnsi="仿宋" w:cs="宋体" w:hint="eastAsia"/>
                <w:b/>
                <w:bCs/>
              </w:rPr>
            </w:pPr>
            <w:r w:rsidRPr="00F17733">
              <w:rPr>
                <w:rFonts w:ascii="仿宋" w:eastAsia="仿宋" w:hAnsi="仿宋" w:cs="宋体" w:hint="eastAsia"/>
                <w:b/>
                <w:bCs/>
              </w:rPr>
              <w:t>总报价</w:t>
            </w:r>
          </w:p>
        </w:tc>
        <w:tc>
          <w:tcPr>
            <w:tcW w:w="7443" w:type="dxa"/>
            <w:tcBorders>
              <w:bottom w:val="single" w:sz="2" w:space="0" w:color="auto"/>
            </w:tcBorders>
            <w:vAlign w:val="center"/>
          </w:tcPr>
          <w:p w14:paraId="5A0BC451" w14:textId="77777777" w:rsidR="007D6587" w:rsidRPr="00F17733" w:rsidRDefault="007D6587" w:rsidP="00393842">
            <w:pPr>
              <w:rPr>
                <w:rFonts w:ascii="仿宋" w:eastAsia="仿宋" w:hAnsi="仿宋" w:cs="宋体" w:hint="eastAsia"/>
                <w:bCs/>
                <w:sz w:val="24"/>
              </w:rPr>
            </w:pPr>
            <w:r w:rsidRPr="00F17733">
              <w:rPr>
                <w:rFonts w:ascii="仿宋" w:eastAsia="仿宋" w:hAnsi="仿宋" w:cs="宋体" w:hint="eastAsia"/>
                <w:bCs/>
                <w:sz w:val="24"/>
              </w:rPr>
              <w:t>（大写）人民币                      元整（￥           元）</w:t>
            </w:r>
          </w:p>
        </w:tc>
      </w:tr>
      <w:tr w:rsidR="007D6587" w:rsidRPr="00F17733" w14:paraId="156CDEF5" w14:textId="77777777" w:rsidTr="00393842">
        <w:trPr>
          <w:cantSplit/>
          <w:trHeight w:val="754"/>
          <w:jc w:val="center"/>
        </w:trPr>
        <w:tc>
          <w:tcPr>
            <w:tcW w:w="9360" w:type="dxa"/>
            <w:gridSpan w:val="2"/>
            <w:vAlign w:val="center"/>
          </w:tcPr>
          <w:p w14:paraId="4884458C" w14:textId="77777777" w:rsidR="007D6587" w:rsidRPr="00F17733" w:rsidRDefault="007D6587" w:rsidP="00393842">
            <w:pPr>
              <w:rPr>
                <w:rFonts w:ascii="仿宋" w:eastAsia="仿宋" w:hAnsi="仿宋" w:cs="宋体" w:hint="eastAsia"/>
                <w:bCs/>
                <w:sz w:val="24"/>
              </w:rPr>
            </w:pPr>
            <w:r w:rsidRPr="00F17733">
              <w:rPr>
                <w:rFonts w:ascii="仿宋" w:eastAsia="仿宋" w:hAnsi="仿宋" w:cs="宋体" w:hint="eastAsia"/>
                <w:sz w:val="24"/>
              </w:rPr>
              <w:t>其他说明：</w:t>
            </w:r>
          </w:p>
        </w:tc>
      </w:tr>
    </w:tbl>
    <w:p w14:paraId="0CB22158" w14:textId="03D768CD" w:rsidR="007D6587" w:rsidRPr="007D6587" w:rsidRDefault="007D6587" w:rsidP="007D6587">
      <w:pPr>
        <w:spacing w:line="360" w:lineRule="exact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备注：1.投标人须按要求填写所有信息，不得随意更改本表格式。</w:t>
      </w:r>
    </w:p>
    <w:p w14:paraId="6DC5C28C" w14:textId="77777777" w:rsidR="007D6587" w:rsidRDefault="007D6587" w:rsidP="007D6587">
      <w:pPr>
        <w:spacing w:line="360" w:lineRule="exact"/>
        <w:ind w:leftChars="100" w:left="220" w:firstLineChars="200" w:firstLine="440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2.报价中必须包含</w:t>
      </w:r>
      <w:r>
        <w:rPr>
          <w:rFonts w:ascii="仿宋" w:eastAsia="仿宋" w:hAnsi="仿宋" w:cs="宋体" w:hint="eastAsia"/>
          <w:szCs w:val="21"/>
        </w:rPr>
        <w:t>采购项目清单所有内容以及完成采购物资所需的一齐辅材</w:t>
      </w:r>
      <w:r w:rsidRPr="007D6587">
        <w:rPr>
          <w:rFonts w:ascii="仿宋" w:eastAsia="仿宋" w:hAnsi="仿宋" w:cs="宋体" w:hint="eastAsia"/>
          <w:szCs w:val="21"/>
        </w:rPr>
        <w:t>、售后服务、全</w:t>
      </w:r>
    </w:p>
    <w:p w14:paraId="6F0665B2" w14:textId="77777777" w:rsidR="007D6587" w:rsidRDefault="007D6587" w:rsidP="007D6587">
      <w:pPr>
        <w:spacing w:line="360" w:lineRule="exact"/>
        <w:ind w:leftChars="100" w:left="220" w:firstLineChars="200" w:firstLine="440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额含税发票、合同实施过程中应预见和不可预</w:t>
      </w:r>
      <w:r>
        <w:rPr>
          <w:rFonts w:ascii="仿宋" w:eastAsia="仿宋" w:hAnsi="仿宋" w:cs="宋体" w:hint="eastAsia"/>
          <w:szCs w:val="21"/>
        </w:rPr>
        <w:t>见</w:t>
      </w:r>
      <w:r w:rsidRPr="007D6587">
        <w:rPr>
          <w:rFonts w:ascii="仿宋" w:eastAsia="仿宋" w:hAnsi="仿宋" w:cs="宋体" w:hint="eastAsia"/>
          <w:szCs w:val="21"/>
        </w:rPr>
        <w:t>费用等一切费用。所有价格均应以人民币报</w:t>
      </w:r>
    </w:p>
    <w:p w14:paraId="28B5D342" w14:textId="56C56D7E" w:rsidR="007D6587" w:rsidRPr="007D6587" w:rsidRDefault="007D6587" w:rsidP="007D6587">
      <w:pPr>
        <w:spacing w:line="360" w:lineRule="exact"/>
        <w:ind w:leftChars="100" w:left="220" w:firstLineChars="200" w:firstLine="440"/>
        <w:rPr>
          <w:rFonts w:ascii="仿宋" w:eastAsia="仿宋" w:hAnsi="仿宋" w:cs="宋体" w:hint="eastAsia"/>
          <w:szCs w:val="21"/>
        </w:rPr>
      </w:pPr>
      <w:r w:rsidRPr="007D6587">
        <w:rPr>
          <w:rFonts w:ascii="仿宋" w:eastAsia="仿宋" w:hAnsi="仿宋" w:cs="宋体" w:hint="eastAsia"/>
          <w:szCs w:val="21"/>
        </w:rPr>
        <w:t>价，金额单位为元。</w:t>
      </w:r>
    </w:p>
    <w:p w14:paraId="62765DD8" w14:textId="2E7731CA" w:rsidR="007D6587" w:rsidRPr="007D6587" w:rsidRDefault="007D6587" w:rsidP="007D6587">
      <w:pPr>
        <w:spacing w:line="360" w:lineRule="exact"/>
        <w:ind w:firstLineChars="300" w:firstLine="660"/>
        <w:rPr>
          <w:rFonts w:ascii="仿宋" w:eastAsia="仿宋" w:hAnsi="仿宋" w:cs="宋体" w:hint="eastAsia"/>
          <w:sz w:val="24"/>
        </w:rPr>
      </w:pPr>
      <w:r w:rsidRPr="007D6587">
        <w:rPr>
          <w:rFonts w:ascii="仿宋" w:eastAsia="仿宋" w:hAnsi="仿宋" w:cs="宋体" w:hint="eastAsia"/>
          <w:szCs w:val="21"/>
        </w:rPr>
        <w:t>3.此表是</w:t>
      </w:r>
      <w:r>
        <w:rPr>
          <w:rFonts w:ascii="仿宋" w:eastAsia="仿宋" w:hAnsi="仿宋" w:cs="宋体" w:hint="eastAsia"/>
          <w:szCs w:val="21"/>
        </w:rPr>
        <w:t>报价</w:t>
      </w:r>
      <w:r w:rsidRPr="007D6587">
        <w:rPr>
          <w:rFonts w:ascii="仿宋" w:eastAsia="仿宋" w:hAnsi="仿宋" w:cs="宋体" w:hint="eastAsia"/>
          <w:szCs w:val="21"/>
        </w:rPr>
        <w:t>文件的必要文件，是</w:t>
      </w:r>
      <w:r>
        <w:rPr>
          <w:rFonts w:ascii="仿宋" w:eastAsia="仿宋" w:hAnsi="仿宋" w:cs="宋体" w:hint="eastAsia"/>
          <w:szCs w:val="21"/>
        </w:rPr>
        <w:t>报价</w:t>
      </w:r>
      <w:r w:rsidRPr="007D6587">
        <w:rPr>
          <w:rFonts w:ascii="仿宋" w:eastAsia="仿宋" w:hAnsi="仿宋" w:cs="宋体" w:hint="eastAsia"/>
          <w:szCs w:val="21"/>
        </w:rPr>
        <w:t>文件的组成部分。</w:t>
      </w:r>
      <w:r w:rsidRPr="007D6587">
        <w:rPr>
          <w:rFonts w:ascii="仿宋" w:eastAsia="仿宋" w:hAnsi="仿宋" w:cs="宋体" w:hint="eastAsia"/>
          <w:sz w:val="24"/>
        </w:rPr>
        <w:t xml:space="preserve"> </w:t>
      </w:r>
    </w:p>
    <w:p w14:paraId="71FB239F" w14:textId="77777777" w:rsidR="007D6587" w:rsidRDefault="007D6587" w:rsidP="007D6587">
      <w:pPr>
        <w:spacing w:line="360" w:lineRule="exact"/>
        <w:jc w:val="right"/>
        <w:rPr>
          <w:rFonts w:ascii="仿宋" w:eastAsia="仿宋" w:hAnsi="仿宋" w:cs="宋体" w:hint="eastAsia"/>
          <w:sz w:val="24"/>
        </w:rPr>
      </w:pPr>
    </w:p>
    <w:p w14:paraId="1858057E" w14:textId="77777777" w:rsidR="007D6587" w:rsidRPr="007D6587" w:rsidRDefault="007D6587" w:rsidP="007D6587">
      <w:pPr>
        <w:spacing w:line="360" w:lineRule="exact"/>
        <w:jc w:val="right"/>
        <w:rPr>
          <w:rFonts w:ascii="仿宋" w:eastAsia="仿宋" w:hAnsi="仿宋" w:cs="宋体" w:hint="eastAsia"/>
          <w:sz w:val="24"/>
        </w:rPr>
      </w:pPr>
    </w:p>
    <w:p w14:paraId="72CA58D2" w14:textId="4C0ADA39" w:rsidR="007D6587" w:rsidRPr="007D6587" w:rsidRDefault="007D6587" w:rsidP="007D6587">
      <w:pPr>
        <w:adjustRightInd w:val="0"/>
        <w:snapToGrid w:val="0"/>
        <w:spacing w:line="360" w:lineRule="auto"/>
        <w:ind w:firstLineChars="1300" w:firstLine="3120"/>
        <w:jc w:val="both"/>
        <w:rPr>
          <w:rFonts w:ascii="仿宋" w:eastAsia="仿宋" w:hAnsi="仿宋" w:cs="宋体" w:hint="eastAsia"/>
          <w:sz w:val="24"/>
        </w:rPr>
      </w:pPr>
      <w:r>
        <w:rPr>
          <w:rFonts w:ascii="仿宋" w:eastAsia="仿宋" w:hAnsi="仿宋" w:cs="宋体" w:hint="eastAsia"/>
          <w:sz w:val="24"/>
        </w:rPr>
        <w:t>报价</w:t>
      </w:r>
      <w:r w:rsidRPr="007D6587">
        <w:rPr>
          <w:rFonts w:ascii="仿宋" w:eastAsia="仿宋" w:hAnsi="仿宋" w:cs="宋体" w:hint="eastAsia"/>
          <w:sz w:val="24"/>
        </w:rPr>
        <w:t>人法定代表人（或法定代表人授权代表）签字：</w:t>
      </w:r>
    </w:p>
    <w:p w14:paraId="57BE7702" w14:textId="5762A109" w:rsidR="007D6587" w:rsidRPr="007D6587" w:rsidRDefault="007D6587" w:rsidP="007D6587">
      <w:pPr>
        <w:adjustRightInd w:val="0"/>
        <w:snapToGrid w:val="0"/>
        <w:spacing w:line="360" w:lineRule="auto"/>
        <w:ind w:firstLineChars="1300" w:firstLine="3120"/>
        <w:jc w:val="both"/>
        <w:rPr>
          <w:rFonts w:ascii="仿宋" w:eastAsia="仿宋" w:hAnsi="仿宋" w:cs="宋体" w:hint="eastAsia"/>
          <w:sz w:val="24"/>
        </w:rPr>
      </w:pPr>
      <w:r>
        <w:rPr>
          <w:rFonts w:ascii="仿宋" w:eastAsia="仿宋" w:hAnsi="仿宋" w:cs="宋体" w:hint="eastAsia"/>
          <w:sz w:val="24"/>
        </w:rPr>
        <w:t>报价</w:t>
      </w:r>
      <w:r w:rsidRPr="007D6587">
        <w:rPr>
          <w:rFonts w:ascii="仿宋" w:eastAsia="仿宋" w:hAnsi="仿宋" w:cs="宋体" w:hint="eastAsia"/>
          <w:sz w:val="24"/>
        </w:rPr>
        <w:t>人名称（盖公章）：</w:t>
      </w:r>
    </w:p>
    <w:p w14:paraId="40E87858" w14:textId="40742AF2" w:rsidR="007D6587" w:rsidRPr="007D6587" w:rsidRDefault="007D6587" w:rsidP="007D6587">
      <w:pPr>
        <w:adjustRightInd w:val="0"/>
        <w:snapToGrid w:val="0"/>
        <w:spacing w:line="360" w:lineRule="auto"/>
        <w:ind w:firstLineChars="1300" w:firstLine="3120"/>
        <w:jc w:val="both"/>
        <w:rPr>
          <w:rFonts w:ascii="仿宋" w:eastAsia="仿宋" w:hAnsi="仿宋" w:cs="宋体" w:hint="eastAsia"/>
          <w:sz w:val="24"/>
        </w:rPr>
        <w:sectPr w:rsidR="007D6587" w:rsidRPr="007D6587" w:rsidSect="007D6587">
          <w:footerReference w:type="default" r:id="rId7"/>
          <w:pgSz w:w="11906" w:h="16838"/>
          <w:pgMar w:top="568" w:right="1416" w:bottom="567" w:left="993" w:header="851" w:footer="992" w:gutter="0"/>
          <w:pgNumType w:start="1"/>
          <w:cols w:space="720"/>
          <w:docGrid w:type="linesAndChars" w:linePitch="312"/>
        </w:sectPr>
      </w:pPr>
      <w:r w:rsidRPr="007D6587">
        <w:rPr>
          <w:rFonts w:ascii="仿宋" w:eastAsia="仿宋" w:hAnsi="仿宋" w:cs="宋体" w:hint="eastAsia"/>
          <w:sz w:val="24"/>
        </w:rPr>
        <w:t xml:space="preserve">日期：   年   月 </w:t>
      </w:r>
    </w:p>
    <w:p w14:paraId="6599006E" w14:textId="77777777" w:rsidR="000B6979" w:rsidRDefault="00000000">
      <w:pPr>
        <w:pStyle w:val="ae"/>
        <w:wordWrap w:val="0"/>
        <w:ind w:left="450"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总 务 科    </w:t>
      </w:r>
    </w:p>
    <w:p w14:paraId="39B25B32" w14:textId="5EEDB60F" w:rsidR="000B6979" w:rsidRDefault="00000000">
      <w:pPr>
        <w:pStyle w:val="ae"/>
        <w:ind w:left="450"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2025年</w:t>
      </w:r>
      <w:r w:rsidR="007C31F1"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/>
          <w:sz w:val="28"/>
          <w:szCs w:val="28"/>
        </w:rPr>
        <w:t>月</w:t>
      </w:r>
      <w:r w:rsidR="00930C4D">
        <w:rPr>
          <w:rFonts w:ascii="仿宋" w:eastAsia="仿宋" w:hAnsi="仿宋" w:hint="eastAsia"/>
          <w:sz w:val="28"/>
          <w:szCs w:val="28"/>
        </w:rPr>
        <w:t>29</w:t>
      </w:r>
      <w:r>
        <w:rPr>
          <w:rFonts w:ascii="仿宋" w:eastAsia="仿宋" w:hAnsi="仿宋"/>
          <w:sz w:val="28"/>
          <w:szCs w:val="28"/>
        </w:rPr>
        <w:t>日</w:t>
      </w:r>
    </w:p>
    <w:sectPr w:rsidR="000B6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1B4A2" w14:textId="77777777" w:rsidR="008C66B1" w:rsidRDefault="008C66B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A397482" w14:textId="77777777" w:rsidR="008C66B1" w:rsidRDefault="008C66B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A209" w14:textId="77777777" w:rsidR="007D6587" w:rsidRDefault="007D6587">
    <w:pPr>
      <w:pStyle w:val="a3"/>
      <w:jc w:val="right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01DF37B" w14:textId="77777777" w:rsidR="007D6587" w:rsidRDefault="007D6587">
    <w:pPr>
      <w:pStyle w:val="a3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80C9" w14:textId="77777777" w:rsidR="008C66B1" w:rsidRDefault="008C66B1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13EC4DE2" w14:textId="77777777" w:rsidR="008C66B1" w:rsidRDefault="008C66B1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0959"/>
    <w:multiLevelType w:val="multilevel"/>
    <w:tmpl w:val="1E00480A"/>
    <w:lvl w:ilvl="0">
      <w:start w:val="1"/>
      <w:numFmt w:val="japaneseCounting"/>
      <w:lvlText w:val="%1、"/>
      <w:lvlJc w:val="left"/>
      <w:pPr>
        <w:ind w:left="450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05A3270"/>
    <w:multiLevelType w:val="multilevel"/>
    <w:tmpl w:val="605A3270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761B491D"/>
    <w:multiLevelType w:val="multilevel"/>
    <w:tmpl w:val="761B491D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0" w:hanging="440"/>
      </w:pPr>
    </w:lvl>
    <w:lvl w:ilvl="2">
      <w:start w:val="1"/>
      <w:numFmt w:val="lowerRoman"/>
      <w:lvlText w:val="%3."/>
      <w:lvlJc w:val="right"/>
      <w:pPr>
        <w:ind w:left="1770" w:hanging="440"/>
      </w:pPr>
    </w:lvl>
    <w:lvl w:ilvl="3">
      <w:start w:val="1"/>
      <w:numFmt w:val="decimal"/>
      <w:lvlText w:val="%4."/>
      <w:lvlJc w:val="left"/>
      <w:pPr>
        <w:ind w:left="2210" w:hanging="440"/>
      </w:pPr>
    </w:lvl>
    <w:lvl w:ilvl="4">
      <w:start w:val="1"/>
      <w:numFmt w:val="lowerLetter"/>
      <w:lvlText w:val="%5)"/>
      <w:lvlJc w:val="left"/>
      <w:pPr>
        <w:ind w:left="2650" w:hanging="440"/>
      </w:pPr>
    </w:lvl>
    <w:lvl w:ilvl="5">
      <w:start w:val="1"/>
      <w:numFmt w:val="lowerRoman"/>
      <w:lvlText w:val="%6."/>
      <w:lvlJc w:val="right"/>
      <w:pPr>
        <w:ind w:left="3090" w:hanging="440"/>
      </w:pPr>
    </w:lvl>
    <w:lvl w:ilvl="6">
      <w:start w:val="1"/>
      <w:numFmt w:val="decimal"/>
      <w:lvlText w:val="%7."/>
      <w:lvlJc w:val="left"/>
      <w:pPr>
        <w:ind w:left="3530" w:hanging="440"/>
      </w:pPr>
    </w:lvl>
    <w:lvl w:ilvl="7">
      <w:start w:val="1"/>
      <w:numFmt w:val="lowerLetter"/>
      <w:lvlText w:val="%8)"/>
      <w:lvlJc w:val="left"/>
      <w:pPr>
        <w:ind w:left="3970" w:hanging="440"/>
      </w:pPr>
    </w:lvl>
    <w:lvl w:ilvl="8">
      <w:start w:val="1"/>
      <w:numFmt w:val="lowerRoman"/>
      <w:lvlText w:val="%9."/>
      <w:lvlJc w:val="right"/>
      <w:pPr>
        <w:ind w:left="4410" w:hanging="440"/>
      </w:pPr>
    </w:lvl>
  </w:abstractNum>
  <w:num w:numId="1" w16cid:durableId="1575628083">
    <w:abstractNumId w:val="0"/>
  </w:num>
  <w:num w:numId="2" w16cid:durableId="392000133">
    <w:abstractNumId w:val="1"/>
  </w:num>
  <w:num w:numId="3" w16cid:durableId="1444763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3F"/>
    <w:rsid w:val="00037DF1"/>
    <w:rsid w:val="00041410"/>
    <w:rsid w:val="000B6979"/>
    <w:rsid w:val="00123A71"/>
    <w:rsid w:val="0014785E"/>
    <w:rsid w:val="001624DC"/>
    <w:rsid w:val="00163FD2"/>
    <w:rsid w:val="00184708"/>
    <w:rsid w:val="00191A74"/>
    <w:rsid w:val="001966E6"/>
    <w:rsid w:val="00261529"/>
    <w:rsid w:val="002659E4"/>
    <w:rsid w:val="002941F9"/>
    <w:rsid w:val="00347FF1"/>
    <w:rsid w:val="00370324"/>
    <w:rsid w:val="00370D9E"/>
    <w:rsid w:val="003751B6"/>
    <w:rsid w:val="003E490E"/>
    <w:rsid w:val="00446A12"/>
    <w:rsid w:val="004A5BA5"/>
    <w:rsid w:val="004C2C6A"/>
    <w:rsid w:val="004D725C"/>
    <w:rsid w:val="00580259"/>
    <w:rsid w:val="00584BC3"/>
    <w:rsid w:val="005D21D4"/>
    <w:rsid w:val="005E6BA3"/>
    <w:rsid w:val="005F2035"/>
    <w:rsid w:val="0062049B"/>
    <w:rsid w:val="00643F33"/>
    <w:rsid w:val="006642DA"/>
    <w:rsid w:val="006D483F"/>
    <w:rsid w:val="006F0EA1"/>
    <w:rsid w:val="007007D5"/>
    <w:rsid w:val="007062AE"/>
    <w:rsid w:val="007C31F1"/>
    <w:rsid w:val="007D3B00"/>
    <w:rsid w:val="007D6587"/>
    <w:rsid w:val="00823F00"/>
    <w:rsid w:val="0083463D"/>
    <w:rsid w:val="0085450B"/>
    <w:rsid w:val="008C66B1"/>
    <w:rsid w:val="00930C4D"/>
    <w:rsid w:val="0096425B"/>
    <w:rsid w:val="009725F6"/>
    <w:rsid w:val="00987039"/>
    <w:rsid w:val="009F4F04"/>
    <w:rsid w:val="00A23B2D"/>
    <w:rsid w:val="00A35C8C"/>
    <w:rsid w:val="00A404F2"/>
    <w:rsid w:val="00A52447"/>
    <w:rsid w:val="00A62B07"/>
    <w:rsid w:val="00B03313"/>
    <w:rsid w:val="00B41A46"/>
    <w:rsid w:val="00B507F5"/>
    <w:rsid w:val="00B66489"/>
    <w:rsid w:val="00B93ED9"/>
    <w:rsid w:val="00BA2D11"/>
    <w:rsid w:val="00BA567C"/>
    <w:rsid w:val="00C946C4"/>
    <w:rsid w:val="00D20C69"/>
    <w:rsid w:val="00D46AC4"/>
    <w:rsid w:val="00D756C4"/>
    <w:rsid w:val="00DE5F55"/>
    <w:rsid w:val="00DE6112"/>
    <w:rsid w:val="00E14A97"/>
    <w:rsid w:val="00E63388"/>
    <w:rsid w:val="00E95345"/>
    <w:rsid w:val="00ED5F26"/>
    <w:rsid w:val="00FC2807"/>
    <w:rsid w:val="5FE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AD0F0"/>
  <w15:docId w15:val="{74BCDA1E-154D-4438-8749-6E729037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qFormat/>
    <w:rsid w:val="007D6587"/>
    <w:pPr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paragraph" w:customStyle="1" w:styleId="xl25">
    <w:name w:val="xl25"/>
    <w:basedOn w:val="a"/>
    <w:rsid w:val="007D65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黎德谦</dc:creator>
  <cp:lastModifiedBy>黎德谦</cp:lastModifiedBy>
  <cp:revision>20</cp:revision>
  <dcterms:created xsi:type="dcterms:W3CDTF">2025-06-19T06:06:00Z</dcterms:created>
  <dcterms:modified xsi:type="dcterms:W3CDTF">2025-12-30T00:11:00Z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eyJoZGlkIjoiMDY0ODU4OWVlOGViNDVjMDg5ZTYzYzczMDVhZTJmMmIiLCJ1c2VySWQiOiI1NTMzNDUwNDQifQ==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F8A1B5019343448C816F133FC0EC4F24_12</vt:lpwstr>
  </property>
</Properties>
</file>