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18ED3" w14:textId="5FD328F0" w:rsidR="00FB79BA" w:rsidRPr="001D33D2" w:rsidRDefault="00F6757B" w:rsidP="003550AE">
      <w:pPr>
        <w:spacing w:line="360" w:lineRule="auto"/>
        <w:jc w:val="center"/>
        <w:rPr>
          <w:rFonts w:ascii="仿宋" w:eastAsia="仿宋" w:hAnsi="仿宋" w:hint="eastAsia"/>
          <w:b/>
          <w:bCs/>
          <w:sz w:val="28"/>
          <w:szCs w:val="28"/>
        </w:rPr>
      </w:pPr>
      <w:r w:rsidRPr="001D33D2">
        <w:rPr>
          <w:rFonts w:ascii="仿宋" w:eastAsia="仿宋" w:hAnsi="仿宋" w:hint="eastAsia"/>
          <w:b/>
          <w:bCs/>
          <w:sz w:val="28"/>
          <w:szCs w:val="28"/>
        </w:rPr>
        <w:t>广医三院配电系统维保需求</w:t>
      </w:r>
      <w:r w:rsidR="00865E9E">
        <w:rPr>
          <w:rFonts w:ascii="仿宋" w:eastAsia="仿宋" w:hAnsi="仿宋" w:hint="eastAsia"/>
          <w:b/>
          <w:bCs/>
          <w:sz w:val="28"/>
          <w:szCs w:val="28"/>
        </w:rPr>
        <w:t>（两院区）</w:t>
      </w:r>
    </w:p>
    <w:p w14:paraId="10D8D7C1" w14:textId="5DDE12B7" w:rsidR="00F6757B" w:rsidRPr="001D33D2" w:rsidRDefault="00F6757B" w:rsidP="003550AE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hint="eastAsia"/>
          <w:b/>
          <w:bCs/>
          <w:sz w:val="24"/>
          <w:szCs w:val="24"/>
        </w:rPr>
      </w:pPr>
      <w:r w:rsidRPr="001D33D2">
        <w:rPr>
          <w:rFonts w:ascii="仿宋" w:eastAsia="仿宋" w:hAnsi="仿宋" w:hint="eastAsia"/>
          <w:b/>
          <w:bCs/>
          <w:sz w:val="24"/>
          <w:szCs w:val="24"/>
        </w:rPr>
        <w:t>项目概况</w:t>
      </w:r>
    </w:p>
    <w:p w14:paraId="5B8EBE57" w14:textId="588362DB" w:rsidR="00F6757B" w:rsidRPr="00C04981" w:rsidRDefault="00C04981" w:rsidP="003550AE">
      <w:pPr>
        <w:pStyle w:val="a7"/>
        <w:spacing w:line="360" w:lineRule="auto"/>
        <w:ind w:left="420" w:firstLine="480"/>
        <w:rPr>
          <w:rFonts w:ascii="仿宋" w:eastAsia="仿宋" w:hAnsi="仿宋" w:hint="eastAsia"/>
          <w:sz w:val="24"/>
          <w:szCs w:val="24"/>
        </w:rPr>
      </w:pPr>
      <w:r w:rsidRPr="00C04981">
        <w:rPr>
          <w:rFonts w:ascii="仿宋" w:eastAsia="仿宋" w:hAnsi="仿宋" w:hint="eastAsia"/>
          <w:sz w:val="24"/>
          <w:szCs w:val="24"/>
        </w:rPr>
        <w:t>我院为室内大型综合三级甲等医院，有荔湾、黄埔两院区。其中荔湾院区目前用电容量为8000kVA（2025年4月增容至14200kVA），黄埔院区用电容量为7200kVA。医院作为一级负荷重要保供单位，</w:t>
      </w:r>
      <w:r w:rsidR="00F6757B" w:rsidRPr="00C04981">
        <w:rPr>
          <w:rFonts w:ascii="仿宋" w:eastAsia="仿宋" w:hAnsi="仿宋" w:hint="eastAsia"/>
          <w:sz w:val="24"/>
          <w:szCs w:val="24"/>
        </w:rPr>
        <w:t>为保障我院</w:t>
      </w:r>
      <w:r w:rsidRPr="00C04981">
        <w:rPr>
          <w:rFonts w:ascii="仿宋" w:eastAsia="仿宋" w:hAnsi="仿宋" w:hint="eastAsia"/>
          <w:sz w:val="24"/>
          <w:szCs w:val="24"/>
        </w:rPr>
        <w:t>供配电系统及其相关设备设施</w:t>
      </w:r>
      <w:r w:rsidR="00F6757B" w:rsidRPr="00C04981">
        <w:rPr>
          <w:rFonts w:ascii="仿宋" w:eastAsia="仿宋" w:hAnsi="仿宋" w:hint="eastAsia"/>
          <w:sz w:val="24"/>
          <w:szCs w:val="24"/>
        </w:rPr>
        <w:t>安全稳定运行，拟对我院两院区（荔湾及黄埔）高低压供配电系统的维保工作进行招标。</w:t>
      </w:r>
    </w:p>
    <w:p w14:paraId="0B999C47" w14:textId="1F0D1973" w:rsidR="00F6757B" w:rsidRPr="00C04981" w:rsidRDefault="00F6757B" w:rsidP="003550AE">
      <w:pPr>
        <w:pStyle w:val="a7"/>
        <w:numPr>
          <w:ilvl w:val="0"/>
          <w:numId w:val="2"/>
        </w:numPr>
        <w:spacing w:line="360" w:lineRule="auto"/>
        <w:ind w:left="426" w:firstLineChars="0"/>
        <w:rPr>
          <w:rFonts w:ascii="仿宋" w:eastAsia="仿宋" w:hAnsi="仿宋" w:hint="eastAsia"/>
          <w:sz w:val="24"/>
          <w:szCs w:val="24"/>
        </w:rPr>
      </w:pPr>
      <w:r w:rsidRPr="00C04981">
        <w:rPr>
          <w:rFonts w:ascii="仿宋" w:eastAsia="仿宋" w:hAnsi="仿宋" w:hint="eastAsia"/>
          <w:sz w:val="24"/>
          <w:szCs w:val="24"/>
        </w:rPr>
        <w:t>服务地点</w:t>
      </w:r>
    </w:p>
    <w:p w14:paraId="450EB865" w14:textId="4750CFC8" w:rsidR="00F6757B" w:rsidRPr="00C04981" w:rsidRDefault="00F6757B" w:rsidP="003550AE">
      <w:pPr>
        <w:pStyle w:val="a7"/>
        <w:spacing w:line="360" w:lineRule="auto"/>
        <w:ind w:left="780" w:firstLineChars="0" w:firstLine="0"/>
        <w:rPr>
          <w:rFonts w:ascii="仿宋" w:eastAsia="仿宋" w:hAnsi="仿宋" w:hint="eastAsia"/>
          <w:sz w:val="24"/>
          <w:szCs w:val="24"/>
        </w:rPr>
      </w:pPr>
      <w:r w:rsidRPr="00C04981">
        <w:rPr>
          <w:rFonts w:ascii="仿宋" w:eastAsia="仿宋" w:hAnsi="仿宋" w:hint="eastAsia"/>
          <w:sz w:val="24"/>
          <w:szCs w:val="24"/>
        </w:rPr>
        <w:t>荔湾院区：广州市荔湾区多宝路63号</w:t>
      </w:r>
    </w:p>
    <w:p w14:paraId="6DC9432D" w14:textId="37B53FE5" w:rsidR="00F6757B" w:rsidRPr="00C04981" w:rsidRDefault="00F6757B" w:rsidP="003550AE">
      <w:pPr>
        <w:pStyle w:val="a7"/>
        <w:spacing w:line="360" w:lineRule="auto"/>
        <w:ind w:left="780" w:firstLineChars="0" w:firstLine="0"/>
        <w:rPr>
          <w:rFonts w:ascii="仿宋" w:eastAsia="仿宋" w:hAnsi="仿宋" w:hint="eastAsia"/>
          <w:sz w:val="24"/>
          <w:szCs w:val="24"/>
        </w:rPr>
      </w:pPr>
      <w:r w:rsidRPr="00C04981">
        <w:rPr>
          <w:rFonts w:ascii="仿宋" w:eastAsia="仿宋" w:hAnsi="仿宋" w:hint="eastAsia"/>
          <w:sz w:val="24"/>
          <w:szCs w:val="24"/>
        </w:rPr>
        <w:t>黄埔院区：广州市黄埔区长贤路55号</w:t>
      </w:r>
    </w:p>
    <w:p w14:paraId="0AF6887A" w14:textId="343DA54A" w:rsidR="00F6757B" w:rsidRPr="00C04981" w:rsidRDefault="002D6C4C" w:rsidP="003550AE">
      <w:pPr>
        <w:pStyle w:val="a7"/>
        <w:numPr>
          <w:ilvl w:val="0"/>
          <w:numId w:val="2"/>
        </w:numPr>
        <w:spacing w:line="360" w:lineRule="auto"/>
        <w:ind w:left="426" w:firstLineChars="0"/>
        <w:rPr>
          <w:rFonts w:ascii="仿宋" w:eastAsia="仿宋" w:hAnsi="仿宋" w:hint="eastAsia"/>
          <w:sz w:val="24"/>
          <w:szCs w:val="24"/>
        </w:rPr>
      </w:pPr>
      <w:r w:rsidRPr="00C04981">
        <w:rPr>
          <w:rFonts w:ascii="仿宋" w:eastAsia="仿宋" w:hAnsi="仿宋" w:hint="eastAsia"/>
          <w:sz w:val="24"/>
          <w:szCs w:val="24"/>
        </w:rPr>
        <w:t>服务周期：</w:t>
      </w:r>
      <w:r w:rsidR="00865E9E">
        <w:rPr>
          <w:rFonts w:ascii="仿宋" w:eastAsia="仿宋" w:hAnsi="仿宋" w:hint="eastAsia"/>
          <w:sz w:val="24"/>
          <w:szCs w:val="24"/>
        </w:rPr>
        <w:t>自合同签订起</w:t>
      </w:r>
      <w:r w:rsidR="00AC2B79">
        <w:rPr>
          <w:rFonts w:ascii="仿宋" w:eastAsia="仿宋" w:hAnsi="仿宋" w:hint="eastAsia"/>
          <w:sz w:val="24"/>
          <w:szCs w:val="24"/>
        </w:rPr>
        <w:t>2</w:t>
      </w:r>
      <w:r w:rsidRPr="00C04981">
        <w:rPr>
          <w:rFonts w:ascii="仿宋" w:eastAsia="仿宋" w:hAnsi="仿宋" w:hint="eastAsia"/>
          <w:sz w:val="24"/>
          <w:szCs w:val="24"/>
        </w:rPr>
        <w:t>年</w:t>
      </w:r>
    </w:p>
    <w:p w14:paraId="06D8493C" w14:textId="2DA4B33A" w:rsidR="002D6C4C" w:rsidRPr="00C04981" w:rsidRDefault="002D6C4C" w:rsidP="003550AE">
      <w:pPr>
        <w:pStyle w:val="a7"/>
        <w:numPr>
          <w:ilvl w:val="0"/>
          <w:numId w:val="2"/>
        </w:numPr>
        <w:spacing w:line="360" w:lineRule="auto"/>
        <w:ind w:left="426" w:firstLineChars="0"/>
        <w:rPr>
          <w:rFonts w:ascii="仿宋" w:eastAsia="仿宋" w:hAnsi="仿宋" w:hint="eastAsia"/>
          <w:sz w:val="24"/>
          <w:szCs w:val="24"/>
        </w:rPr>
      </w:pPr>
      <w:r w:rsidRPr="00C04981">
        <w:rPr>
          <w:rFonts w:ascii="仿宋" w:eastAsia="仿宋" w:hAnsi="仿宋" w:hint="eastAsia"/>
          <w:sz w:val="24"/>
          <w:szCs w:val="24"/>
        </w:rPr>
        <w:t>设备清单</w:t>
      </w:r>
    </w:p>
    <w:tbl>
      <w:tblPr>
        <w:tblStyle w:val="a8"/>
        <w:tblW w:w="9067" w:type="dxa"/>
        <w:jc w:val="center"/>
        <w:tblLook w:val="04A0" w:firstRow="1" w:lastRow="0" w:firstColumn="1" w:lastColumn="0" w:noHBand="0" w:noVBand="1"/>
      </w:tblPr>
      <w:tblGrid>
        <w:gridCol w:w="704"/>
        <w:gridCol w:w="1701"/>
        <w:gridCol w:w="1985"/>
        <w:gridCol w:w="708"/>
        <w:gridCol w:w="709"/>
        <w:gridCol w:w="1276"/>
        <w:gridCol w:w="1984"/>
      </w:tblGrid>
      <w:tr w:rsidR="002D6C4C" w:rsidRPr="00C04981" w14:paraId="016574B4" w14:textId="245B3EDF" w:rsidTr="008068C5">
        <w:trPr>
          <w:trHeight w:val="567"/>
          <w:jc w:val="center"/>
        </w:trPr>
        <w:tc>
          <w:tcPr>
            <w:tcW w:w="9067" w:type="dxa"/>
            <w:gridSpan w:val="7"/>
            <w:vAlign w:val="center"/>
          </w:tcPr>
          <w:p w14:paraId="5B87A7DC" w14:textId="671DC90E" w:rsidR="002D6C4C" w:rsidRPr="005F306F" w:rsidRDefault="002D6C4C" w:rsidP="003550AE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5F306F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荔湾院区</w:t>
            </w:r>
          </w:p>
        </w:tc>
      </w:tr>
      <w:tr w:rsidR="00183E51" w:rsidRPr="00C04981" w14:paraId="55773FB9" w14:textId="7E3F7B42" w:rsidTr="00865E9E">
        <w:trPr>
          <w:trHeight w:val="567"/>
          <w:jc w:val="center"/>
        </w:trPr>
        <w:tc>
          <w:tcPr>
            <w:tcW w:w="704" w:type="dxa"/>
            <w:vAlign w:val="center"/>
          </w:tcPr>
          <w:p w14:paraId="2C3ABC7D" w14:textId="17FEC0D6" w:rsidR="002D6C4C" w:rsidRPr="00C04981" w:rsidRDefault="002D6C4C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1701" w:type="dxa"/>
            <w:vAlign w:val="center"/>
          </w:tcPr>
          <w:p w14:paraId="645DC97F" w14:textId="23388153" w:rsidR="002D6C4C" w:rsidRPr="00C04981" w:rsidRDefault="002D6C4C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设备名称</w:t>
            </w:r>
          </w:p>
        </w:tc>
        <w:tc>
          <w:tcPr>
            <w:tcW w:w="1985" w:type="dxa"/>
            <w:vAlign w:val="center"/>
          </w:tcPr>
          <w:p w14:paraId="7D07FA6B" w14:textId="49C60DBE" w:rsidR="002D6C4C" w:rsidRPr="00C04981" w:rsidRDefault="002D6C4C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型号</w:t>
            </w:r>
          </w:p>
        </w:tc>
        <w:tc>
          <w:tcPr>
            <w:tcW w:w="708" w:type="dxa"/>
            <w:vAlign w:val="center"/>
          </w:tcPr>
          <w:p w14:paraId="361EC4F8" w14:textId="4E09FB87" w:rsidR="002D6C4C" w:rsidRPr="00C04981" w:rsidRDefault="002D6C4C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单位</w:t>
            </w:r>
          </w:p>
        </w:tc>
        <w:tc>
          <w:tcPr>
            <w:tcW w:w="709" w:type="dxa"/>
            <w:vAlign w:val="center"/>
          </w:tcPr>
          <w:p w14:paraId="465086AC" w14:textId="70034B26" w:rsidR="002D6C4C" w:rsidRPr="00C04981" w:rsidRDefault="002D6C4C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数量</w:t>
            </w:r>
          </w:p>
        </w:tc>
        <w:tc>
          <w:tcPr>
            <w:tcW w:w="1276" w:type="dxa"/>
            <w:vAlign w:val="center"/>
          </w:tcPr>
          <w:p w14:paraId="32973A5F" w14:textId="43687B38" w:rsidR="002D6C4C" w:rsidRPr="00C04981" w:rsidRDefault="002D6C4C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品牌</w:t>
            </w:r>
          </w:p>
        </w:tc>
        <w:tc>
          <w:tcPr>
            <w:tcW w:w="1984" w:type="dxa"/>
            <w:vAlign w:val="center"/>
          </w:tcPr>
          <w:p w14:paraId="64689919" w14:textId="7CB70B7A" w:rsidR="002D6C4C" w:rsidRPr="00C04981" w:rsidRDefault="002D6C4C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备注</w:t>
            </w:r>
          </w:p>
        </w:tc>
      </w:tr>
      <w:tr w:rsidR="00183E51" w:rsidRPr="00C04981" w14:paraId="26CB6F8A" w14:textId="1BC63352" w:rsidTr="00865E9E">
        <w:trPr>
          <w:trHeight w:val="567"/>
          <w:jc w:val="center"/>
        </w:trPr>
        <w:tc>
          <w:tcPr>
            <w:tcW w:w="704" w:type="dxa"/>
            <w:vAlign w:val="center"/>
          </w:tcPr>
          <w:p w14:paraId="5AD4900B" w14:textId="45D93AF5" w:rsidR="002D6C4C" w:rsidRPr="00C04981" w:rsidRDefault="002D6C4C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27A6EF28" w14:textId="53B50EAD" w:rsidR="002D6C4C" w:rsidRPr="00C04981" w:rsidRDefault="005D2DB0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干式变压器</w:t>
            </w:r>
          </w:p>
        </w:tc>
        <w:tc>
          <w:tcPr>
            <w:tcW w:w="1985" w:type="dxa"/>
            <w:vAlign w:val="center"/>
          </w:tcPr>
          <w:p w14:paraId="4A31A05B" w14:textId="656A83E9" w:rsidR="002D6C4C" w:rsidRPr="00C04981" w:rsidRDefault="00143821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SCB</w:t>
            </w:r>
            <w:r w:rsidR="00F967F5" w:rsidRPr="00C04981">
              <w:rPr>
                <w:rFonts w:ascii="仿宋" w:eastAsia="仿宋" w:hAnsi="仿宋" w:hint="eastAsia"/>
                <w:sz w:val="24"/>
                <w:szCs w:val="24"/>
              </w:rPr>
              <w:t>10</w:t>
            </w:r>
            <w:r w:rsidRPr="00C04981">
              <w:rPr>
                <w:rFonts w:ascii="仿宋" w:eastAsia="仿宋" w:hAnsi="仿宋" w:hint="eastAsia"/>
                <w:sz w:val="24"/>
                <w:szCs w:val="24"/>
              </w:rPr>
              <w:t>-1600</w:t>
            </w:r>
            <w:r w:rsidR="00685522" w:rsidRPr="00C04981">
              <w:rPr>
                <w:rFonts w:ascii="仿宋" w:eastAsia="仿宋" w:hAnsi="仿宋" w:hint="eastAsia"/>
                <w:sz w:val="24"/>
                <w:szCs w:val="24"/>
              </w:rPr>
              <w:t>kVA</w:t>
            </w:r>
          </w:p>
        </w:tc>
        <w:tc>
          <w:tcPr>
            <w:tcW w:w="708" w:type="dxa"/>
            <w:vAlign w:val="center"/>
          </w:tcPr>
          <w:p w14:paraId="6CE1A031" w14:textId="30449332" w:rsidR="002D6C4C" w:rsidRPr="00C04981" w:rsidRDefault="00143821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555EFF74" w14:textId="1EA49691" w:rsidR="002D6C4C" w:rsidRPr="00C04981" w:rsidRDefault="00865E9E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19740808" w14:textId="19CA301E" w:rsidR="002D6C4C" w:rsidRPr="00C04981" w:rsidRDefault="00F967F5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江苏中电</w:t>
            </w:r>
          </w:p>
        </w:tc>
        <w:tc>
          <w:tcPr>
            <w:tcW w:w="1984" w:type="dxa"/>
            <w:vAlign w:val="center"/>
          </w:tcPr>
          <w:p w14:paraId="1DAB7F19" w14:textId="2B31099A" w:rsidR="002D6C4C" w:rsidRPr="00C04981" w:rsidRDefault="002D6C4C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068C5" w:rsidRPr="00C04981" w14:paraId="64C54D77" w14:textId="77777777" w:rsidTr="00865E9E">
        <w:trPr>
          <w:trHeight w:val="567"/>
          <w:jc w:val="center"/>
        </w:trPr>
        <w:tc>
          <w:tcPr>
            <w:tcW w:w="704" w:type="dxa"/>
            <w:vAlign w:val="center"/>
          </w:tcPr>
          <w:p w14:paraId="6A4A409C" w14:textId="7A66288A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3D9D8946" w14:textId="21C1E58F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低压进线柜</w:t>
            </w:r>
          </w:p>
        </w:tc>
        <w:tc>
          <w:tcPr>
            <w:tcW w:w="1985" w:type="dxa"/>
            <w:vAlign w:val="center"/>
          </w:tcPr>
          <w:p w14:paraId="5FA80BC8" w14:textId="26906A6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GCL</w:t>
            </w:r>
          </w:p>
        </w:tc>
        <w:tc>
          <w:tcPr>
            <w:tcW w:w="708" w:type="dxa"/>
            <w:vAlign w:val="center"/>
          </w:tcPr>
          <w:p w14:paraId="4CD8F131" w14:textId="0D4EC7E3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39A9B01B" w14:textId="1BC85187" w:rsidR="008068C5" w:rsidRPr="00C04981" w:rsidRDefault="00865E9E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3DD5C457" w14:textId="5F0D80EC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珠江低压</w:t>
            </w:r>
          </w:p>
        </w:tc>
        <w:tc>
          <w:tcPr>
            <w:tcW w:w="1984" w:type="dxa"/>
            <w:vAlign w:val="center"/>
          </w:tcPr>
          <w:p w14:paraId="4CDA10DA" w14:textId="6EEC700C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068C5" w:rsidRPr="00C04981" w14:paraId="20AE6D68" w14:textId="77777777" w:rsidTr="00865E9E">
        <w:trPr>
          <w:trHeight w:val="567"/>
          <w:jc w:val="center"/>
        </w:trPr>
        <w:tc>
          <w:tcPr>
            <w:tcW w:w="704" w:type="dxa"/>
            <w:vAlign w:val="center"/>
          </w:tcPr>
          <w:p w14:paraId="492A5A9D" w14:textId="3C2E2FE4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14:paraId="78E31951" w14:textId="22571A78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低压联络柜</w:t>
            </w:r>
          </w:p>
        </w:tc>
        <w:tc>
          <w:tcPr>
            <w:tcW w:w="1985" w:type="dxa"/>
            <w:vAlign w:val="center"/>
          </w:tcPr>
          <w:p w14:paraId="3B4F21ED" w14:textId="029F409E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GCL</w:t>
            </w:r>
          </w:p>
        </w:tc>
        <w:tc>
          <w:tcPr>
            <w:tcW w:w="708" w:type="dxa"/>
            <w:vAlign w:val="center"/>
          </w:tcPr>
          <w:p w14:paraId="65D55158" w14:textId="327EAAC4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439E8B6A" w14:textId="5591EF57" w:rsidR="008068C5" w:rsidRPr="00C04981" w:rsidRDefault="00865E9E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457314F" w14:textId="2417D878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珠江低压</w:t>
            </w:r>
          </w:p>
        </w:tc>
        <w:tc>
          <w:tcPr>
            <w:tcW w:w="1984" w:type="dxa"/>
            <w:vAlign w:val="center"/>
          </w:tcPr>
          <w:p w14:paraId="100B6856" w14:textId="5A97C4D4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068C5" w:rsidRPr="00C04981" w14:paraId="466608F3" w14:textId="77777777" w:rsidTr="00865E9E">
        <w:trPr>
          <w:trHeight w:val="567"/>
          <w:jc w:val="center"/>
        </w:trPr>
        <w:tc>
          <w:tcPr>
            <w:tcW w:w="704" w:type="dxa"/>
            <w:vAlign w:val="center"/>
          </w:tcPr>
          <w:p w14:paraId="15499429" w14:textId="52F01E1C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14:paraId="42C5B180" w14:textId="4069F1FA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市发电联络柜</w:t>
            </w:r>
          </w:p>
        </w:tc>
        <w:tc>
          <w:tcPr>
            <w:tcW w:w="1985" w:type="dxa"/>
            <w:vAlign w:val="center"/>
          </w:tcPr>
          <w:p w14:paraId="353755B7" w14:textId="3B74ED52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GCL</w:t>
            </w:r>
          </w:p>
        </w:tc>
        <w:tc>
          <w:tcPr>
            <w:tcW w:w="708" w:type="dxa"/>
            <w:vAlign w:val="center"/>
          </w:tcPr>
          <w:p w14:paraId="26E01BA2" w14:textId="0FC1330A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7E90DAA2" w14:textId="06826165" w:rsidR="008068C5" w:rsidRPr="00C04981" w:rsidRDefault="00865E9E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6206F51" w14:textId="1F67CC4C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珠江低压</w:t>
            </w:r>
          </w:p>
        </w:tc>
        <w:tc>
          <w:tcPr>
            <w:tcW w:w="1984" w:type="dxa"/>
            <w:vAlign w:val="center"/>
          </w:tcPr>
          <w:p w14:paraId="755B30A4" w14:textId="52DF02C2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068C5" w:rsidRPr="00C04981" w14:paraId="711ACEB9" w14:textId="70EF4F69" w:rsidTr="00865E9E">
        <w:trPr>
          <w:trHeight w:val="567"/>
          <w:jc w:val="center"/>
        </w:trPr>
        <w:tc>
          <w:tcPr>
            <w:tcW w:w="704" w:type="dxa"/>
            <w:vAlign w:val="center"/>
          </w:tcPr>
          <w:p w14:paraId="2496BBA8" w14:textId="410CF3BC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14:paraId="45A9F50C" w14:textId="06FCA05B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低压柜开关柜</w:t>
            </w:r>
          </w:p>
        </w:tc>
        <w:tc>
          <w:tcPr>
            <w:tcW w:w="1985" w:type="dxa"/>
            <w:vAlign w:val="center"/>
          </w:tcPr>
          <w:p w14:paraId="242A9F1C" w14:textId="7B8ADACD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GCL/GCK</w:t>
            </w:r>
          </w:p>
        </w:tc>
        <w:tc>
          <w:tcPr>
            <w:tcW w:w="708" w:type="dxa"/>
            <w:vAlign w:val="center"/>
          </w:tcPr>
          <w:p w14:paraId="1226AF2B" w14:textId="12C43539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672C5CC0" w14:textId="65F9C294" w:rsidR="008068C5" w:rsidRPr="00C04981" w:rsidRDefault="00865E9E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13636622" w14:textId="49FE8083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珠江低压</w:t>
            </w:r>
          </w:p>
        </w:tc>
        <w:tc>
          <w:tcPr>
            <w:tcW w:w="1984" w:type="dxa"/>
            <w:vAlign w:val="center"/>
          </w:tcPr>
          <w:p w14:paraId="27C6683B" w14:textId="39AA9709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068C5" w:rsidRPr="00C04981" w14:paraId="04D7B975" w14:textId="77777777" w:rsidTr="00865E9E">
        <w:trPr>
          <w:trHeight w:val="567"/>
          <w:jc w:val="center"/>
        </w:trPr>
        <w:tc>
          <w:tcPr>
            <w:tcW w:w="704" w:type="dxa"/>
            <w:vAlign w:val="center"/>
          </w:tcPr>
          <w:p w14:paraId="2F87DDD8" w14:textId="7CC5C809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14:paraId="0A567207" w14:textId="39D963FD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低压补偿柜</w:t>
            </w:r>
          </w:p>
        </w:tc>
        <w:tc>
          <w:tcPr>
            <w:tcW w:w="1985" w:type="dxa"/>
            <w:vAlign w:val="center"/>
          </w:tcPr>
          <w:p w14:paraId="31611FC1" w14:textId="50175F7C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GCL</w:t>
            </w:r>
          </w:p>
        </w:tc>
        <w:tc>
          <w:tcPr>
            <w:tcW w:w="708" w:type="dxa"/>
            <w:vAlign w:val="center"/>
          </w:tcPr>
          <w:p w14:paraId="760C0534" w14:textId="62159FA5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463090C7" w14:textId="6AB30B4D" w:rsidR="008068C5" w:rsidRPr="00C04981" w:rsidRDefault="00865E9E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502F09EB" w14:textId="1758F011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珠江低压</w:t>
            </w:r>
          </w:p>
        </w:tc>
        <w:tc>
          <w:tcPr>
            <w:tcW w:w="1984" w:type="dxa"/>
            <w:vAlign w:val="center"/>
          </w:tcPr>
          <w:p w14:paraId="379C5E3A" w14:textId="71C5759E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068C5" w:rsidRPr="00C04981" w14:paraId="1A98EF0A" w14:textId="77777777" w:rsidTr="00865E9E">
        <w:trPr>
          <w:trHeight w:val="567"/>
          <w:jc w:val="center"/>
        </w:trPr>
        <w:tc>
          <w:tcPr>
            <w:tcW w:w="704" w:type="dxa"/>
            <w:vAlign w:val="center"/>
          </w:tcPr>
          <w:p w14:paraId="4692DBD2" w14:textId="04087A19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center"/>
          </w:tcPr>
          <w:p w14:paraId="0B07EE05" w14:textId="2B149F98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干式变压器</w:t>
            </w:r>
          </w:p>
        </w:tc>
        <w:tc>
          <w:tcPr>
            <w:tcW w:w="1985" w:type="dxa"/>
            <w:vAlign w:val="center"/>
          </w:tcPr>
          <w:p w14:paraId="4A42EA6A" w14:textId="519DC9E2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SCB13-2000kVA</w:t>
            </w:r>
          </w:p>
        </w:tc>
        <w:tc>
          <w:tcPr>
            <w:tcW w:w="708" w:type="dxa"/>
            <w:vAlign w:val="center"/>
          </w:tcPr>
          <w:p w14:paraId="0427D1FB" w14:textId="742E4D3B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06AF4C20" w14:textId="190872F1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0E08151C" w14:textId="0B26C44E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广州穗达</w:t>
            </w:r>
          </w:p>
        </w:tc>
        <w:tc>
          <w:tcPr>
            <w:tcW w:w="1984" w:type="dxa"/>
            <w:vAlign w:val="center"/>
          </w:tcPr>
          <w:p w14:paraId="671E9076" w14:textId="2FA5D445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2025年4月启用</w:t>
            </w:r>
          </w:p>
        </w:tc>
      </w:tr>
      <w:tr w:rsidR="008068C5" w:rsidRPr="00C04981" w14:paraId="48986285" w14:textId="77777777" w:rsidTr="00865E9E">
        <w:trPr>
          <w:trHeight w:val="567"/>
          <w:jc w:val="center"/>
        </w:trPr>
        <w:tc>
          <w:tcPr>
            <w:tcW w:w="704" w:type="dxa"/>
            <w:vAlign w:val="center"/>
          </w:tcPr>
          <w:p w14:paraId="1B605188" w14:textId="47765BBA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14:paraId="59249E81" w14:textId="69899E06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干式变压器</w:t>
            </w:r>
          </w:p>
        </w:tc>
        <w:tc>
          <w:tcPr>
            <w:tcW w:w="1985" w:type="dxa"/>
            <w:vAlign w:val="center"/>
          </w:tcPr>
          <w:p w14:paraId="6CE19B5E" w14:textId="601D764C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SCB13-2500kVA</w:t>
            </w:r>
          </w:p>
        </w:tc>
        <w:tc>
          <w:tcPr>
            <w:tcW w:w="708" w:type="dxa"/>
            <w:vAlign w:val="center"/>
          </w:tcPr>
          <w:p w14:paraId="2612638E" w14:textId="214EEDDD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2A82028C" w14:textId="6C080309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58A88508" w14:textId="2C28EBE5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广州穗达</w:t>
            </w:r>
          </w:p>
        </w:tc>
        <w:tc>
          <w:tcPr>
            <w:tcW w:w="1984" w:type="dxa"/>
            <w:vAlign w:val="center"/>
          </w:tcPr>
          <w:p w14:paraId="54046B62" w14:textId="3E3EF1AF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2025年4月启用</w:t>
            </w:r>
          </w:p>
        </w:tc>
      </w:tr>
      <w:tr w:rsidR="008068C5" w:rsidRPr="00C04981" w14:paraId="6A4A8F39" w14:textId="77777777" w:rsidTr="00865E9E">
        <w:trPr>
          <w:trHeight w:val="567"/>
          <w:jc w:val="center"/>
        </w:trPr>
        <w:tc>
          <w:tcPr>
            <w:tcW w:w="704" w:type="dxa"/>
            <w:vAlign w:val="center"/>
          </w:tcPr>
          <w:p w14:paraId="37B671CF" w14:textId="697D9D29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13</w:t>
            </w:r>
          </w:p>
        </w:tc>
        <w:tc>
          <w:tcPr>
            <w:tcW w:w="1701" w:type="dxa"/>
            <w:vAlign w:val="center"/>
          </w:tcPr>
          <w:p w14:paraId="6D38E930" w14:textId="3C32AB24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高压柜</w:t>
            </w:r>
          </w:p>
        </w:tc>
        <w:tc>
          <w:tcPr>
            <w:tcW w:w="1985" w:type="dxa"/>
            <w:vAlign w:val="center"/>
          </w:tcPr>
          <w:p w14:paraId="3B56D238" w14:textId="5CFDC3E1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KYN28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A</w:t>
            </w:r>
            <w:r w:rsidRPr="00C04981">
              <w:rPr>
                <w:rFonts w:ascii="仿宋" w:eastAsia="仿宋" w:hAnsi="仿宋" w:hint="eastAsia"/>
                <w:sz w:val="24"/>
                <w:szCs w:val="24"/>
              </w:rPr>
              <w:t>-12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（Z）</w:t>
            </w:r>
          </w:p>
        </w:tc>
        <w:tc>
          <w:tcPr>
            <w:tcW w:w="708" w:type="dxa"/>
            <w:vAlign w:val="center"/>
          </w:tcPr>
          <w:p w14:paraId="0CCB8AE2" w14:textId="02953F8F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779BC016" w14:textId="3FBAF6A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14:paraId="2D2510D7" w14:textId="70EE86C9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广州穗达</w:t>
            </w:r>
          </w:p>
        </w:tc>
        <w:tc>
          <w:tcPr>
            <w:tcW w:w="1984" w:type="dxa"/>
            <w:vAlign w:val="center"/>
          </w:tcPr>
          <w:p w14:paraId="0203E3E6" w14:textId="0FCA88F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2025年4月启用</w:t>
            </w:r>
          </w:p>
        </w:tc>
      </w:tr>
      <w:tr w:rsidR="008068C5" w:rsidRPr="00C04981" w14:paraId="477F66A8" w14:textId="77777777" w:rsidTr="00865E9E">
        <w:trPr>
          <w:trHeight w:val="567"/>
          <w:jc w:val="center"/>
        </w:trPr>
        <w:tc>
          <w:tcPr>
            <w:tcW w:w="704" w:type="dxa"/>
            <w:vAlign w:val="center"/>
          </w:tcPr>
          <w:p w14:paraId="3F08EC26" w14:textId="7A48FB0E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54584565" w14:textId="7EDC5A8B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直流屏</w:t>
            </w:r>
          </w:p>
        </w:tc>
        <w:tc>
          <w:tcPr>
            <w:tcW w:w="1985" w:type="dxa"/>
            <w:vAlign w:val="center"/>
          </w:tcPr>
          <w:p w14:paraId="596B1A7E" w14:textId="46C99C0B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GZDW-30AH/220</w:t>
            </w:r>
          </w:p>
        </w:tc>
        <w:tc>
          <w:tcPr>
            <w:tcW w:w="708" w:type="dxa"/>
            <w:vAlign w:val="center"/>
          </w:tcPr>
          <w:p w14:paraId="7CE435B4" w14:textId="2465FC5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59ED23BD" w14:textId="5AEF2B89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7980F27B" w14:textId="0C7257DA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广州穗达</w:t>
            </w:r>
          </w:p>
        </w:tc>
        <w:tc>
          <w:tcPr>
            <w:tcW w:w="1984" w:type="dxa"/>
            <w:vAlign w:val="center"/>
          </w:tcPr>
          <w:p w14:paraId="62E35D4E" w14:textId="67F51CA8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2025年4月启用</w:t>
            </w:r>
          </w:p>
        </w:tc>
      </w:tr>
      <w:tr w:rsidR="008068C5" w:rsidRPr="00C04981" w14:paraId="4EB173BD" w14:textId="77777777" w:rsidTr="00865E9E">
        <w:trPr>
          <w:trHeight w:val="567"/>
          <w:jc w:val="center"/>
        </w:trPr>
        <w:tc>
          <w:tcPr>
            <w:tcW w:w="704" w:type="dxa"/>
            <w:vAlign w:val="center"/>
          </w:tcPr>
          <w:p w14:paraId="018A3550" w14:textId="560E7A41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15</w:t>
            </w:r>
          </w:p>
        </w:tc>
        <w:tc>
          <w:tcPr>
            <w:tcW w:w="1701" w:type="dxa"/>
            <w:vAlign w:val="center"/>
          </w:tcPr>
          <w:p w14:paraId="2E2BEE9E" w14:textId="214ADE24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低压进线柜</w:t>
            </w:r>
          </w:p>
        </w:tc>
        <w:tc>
          <w:tcPr>
            <w:tcW w:w="1985" w:type="dxa"/>
            <w:vAlign w:val="center"/>
          </w:tcPr>
          <w:p w14:paraId="666DF1D9" w14:textId="058FD427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GCL</w:t>
            </w:r>
          </w:p>
        </w:tc>
        <w:tc>
          <w:tcPr>
            <w:tcW w:w="708" w:type="dxa"/>
            <w:vAlign w:val="center"/>
          </w:tcPr>
          <w:p w14:paraId="22E3FDFE" w14:textId="79CA84C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1F93C780" w14:textId="6954B15D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03594542" w14:textId="26A7C68E" w:rsidR="008068C5" w:rsidRPr="005F567C" w:rsidRDefault="008068C5" w:rsidP="008068C5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广州穗达</w:t>
            </w:r>
          </w:p>
        </w:tc>
        <w:tc>
          <w:tcPr>
            <w:tcW w:w="1984" w:type="dxa"/>
            <w:vAlign w:val="center"/>
          </w:tcPr>
          <w:p w14:paraId="12C29A98" w14:textId="0D78F055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2025年4月启用</w:t>
            </w:r>
          </w:p>
        </w:tc>
      </w:tr>
      <w:tr w:rsidR="008068C5" w:rsidRPr="00C04981" w14:paraId="48C774D1" w14:textId="77777777" w:rsidTr="00865E9E">
        <w:trPr>
          <w:trHeight w:val="567"/>
          <w:jc w:val="center"/>
        </w:trPr>
        <w:tc>
          <w:tcPr>
            <w:tcW w:w="704" w:type="dxa"/>
            <w:vAlign w:val="center"/>
          </w:tcPr>
          <w:p w14:paraId="1C90D995" w14:textId="146EF5D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16</w:t>
            </w:r>
          </w:p>
        </w:tc>
        <w:tc>
          <w:tcPr>
            <w:tcW w:w="1701" w:type="dxa"/>
            <w:vAlign w:val="center"/>
          </w:tcPr>
          <w:p w14:paraId="7BF7EC1D" w14:textId="1CBE1DDE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低压联络柜</w:t>
            </w:r>
          </w:p>
        </w:tc>
        <w:tc>
          <w:tcPr>
            <w:tcW w:w="1985" w:type="dxa"/>
            <w:vAlign w:val="center"/>
          </w:tcPr>
          <w:p w14:paraId="7129FD35" w14:textId="448C841F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GCL</w:t>
            </w:r>
          </w:p>
        </w:tc>
        <w:tc>
          <w:tcPr>
            <w:tcW w:w="708" w:type="dxa"/>
            <w:vAlign w:val="center"/>
          </w:tcPr>
          <w:p w14:paraId="72E3D103" w14:textId="5DB5751F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28D65C8C" w14:textId="008263D6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42A93576" w14:textId="2E232C81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广州穗达</w:t>
            </w:r>
          </w:p>
        </w:tc>
        <w:tc>
          <w:tcPr>
            <w:tcW w:w="1984" w:type="dxa"/>
            <w:vAlign w:val="center"/>
          </w:tcPr>
          <w:p w14:paraId="7074B818" w14:textId="166F2C34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2025年4月启用</w:t>
            </w:r>
          </w:p>
        </w:tc>
      </w:tr>
      <w:tr w:rsidR="008068C5" w:rsidRPr="00C04981" w14:paraId="3D3F961E" w14:textId="77777777" w:rsidTr="00865E9E">
        <w:trPr>
          <w:trHeight w:val="567"/>
          <w:jc w:val="center"/>
        </w:trPr>
        <w:tc>
          <w:tcPr>
            <w:tcW w:w="704" w:type="dxa"/>
            <w:vAlign w:val="center"/>
          </w:tcPr>
          <w:p w14:paraId="19F8DB84" w14:textId="694F9F8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17</w:t>
            </w:r>
          </w:p>
        </w:tc>
        <w:tc>
          <w:tcPr>
            <w:tcW w:w="1701" w:type="dxa"/>
            <w:vAlign w:val="center"/>
          </w:tcPr>
          <w:p w14:paraId="7B0A22A1" w14:textId="450B653A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市发电联络柜</w:t>
            </w:r>
          </w:p>
        </w:tc>
        <w:tc>
          <w:tcPr>
            <w:tcW w:w="1985" w:type="dxa"/>
            <w:vAlign w:val="center"/>
          </w:tcPr>
          <w:p w14:paraId="4EDF65DC" w14:textId="6137438D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GCL</w:t>
            </w:r>
          </w:p>
        </w:tc>
        <w:tc>
          <w:tcPr>
            <w:tcW w:w="708" w:type="dxa"/>
            <w:vAlign w:val="center"/>
          </w:tcPr>
          <w:p w14:paraId="6B538DFF" w14:textId="20275E21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7F7B711C" w14:textId="2152CCAA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3DAF3A94" w14:textId="6C8376E9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广州穗达</w:t>
            </w:r>
          </w:p>
        </w:tc>
        <w:tc>
          <w:tcPr>
            <w:tcW w:w="1984" w:type="dxa"/>
            <w:vAlign w:val="center"/>
          </w:tcPr>
          <w:p w14:paraId="06671FE7" w14:textId="0A75BCA3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2025年4月启用</w:t>
            </w:r>
          </w:p>
        </w:tc>
      </w:tr>
      <w:tr w:rsidR="008068C5" w:rsidRPr="00C04981" w14:paraId="39BD67F8" w14:textId="77777777" w:rsidTr="00865E9E">
        <w:trPr>
          <w:trHeight w:val="567"/>
          <w:jc w:val="center"/>
        </w:trPr>
        <w:tc>
          <w:tcPr>
            <w:tcW w:w="704" w:type="dxa"/>
            <w:vAlign w:val="center"/>
          </w:tcPr>
          <w:p w14:paraId="06F1B2A3" w14:textId="7B14281C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14:paraId="015EB9D6" w14:textId="0B743E3D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低压开关柜</w:t>
            </w:r>
          </w:p>
        </w:tc>
        <w:tc>
          <w:tcPr>
            <w:tcW w:w="1985" w:type="dxa"/>
            <w:vAlign w:val="center"/>
          </w:tcPr>
          <w:p w14:paraId="2A0BF713" w14:textId="443CD43C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GCL</w:t>
            </w:r>
          </w:p>
        </w:tc>
        <w:tc>
          <w:tcPr>
            <w:tcW w:w="708" w:type="dxa"/>
            <w:vAlign w:val="center"/>
          </w:tcPr>
          <w:p w14:paraId="28124D73" w14:textId="6CA6CDB2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613206EF" w14:textId="411315FC" w:rsidR="008068C5" w:rsidRPr="00C04981" w:rsidRDefault="00647E26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38</w:t>
            </w:r>
          </w:p>
        </w:tc>
        <w:tc>
          <w:tcPr>
            <w:tcW w:w="1276" w:type="dxa"/>
            <w:vAlign w:val="center"/>
          </w:tcPr>
          <w:p w14:paraId="5740F253" w14:textId="515A58DA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广州穗达</w:t>
            </w:r>
          </w:p>
        </w:tc>
        <w:tc>
          <w:tcPr>
            <w:tcW w:w="1984" w:type="dxa"/>
            <w:vAlign w:val="center"/>
          </w:tcPr>
          <w:p w14:paraId="719D4718" w14:textId="41594A53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2025年4月启用</w:t>
            </w:r>
          </w:p>
        </w:tc>
      </w:tr>
      <w:tr w:rsidR="008068C5" w:rsidRPr="00C04981" w14:paraId="7BAD80C8" w14:textId="77777777" w:rsidTr="00865E9E">
        <w:trPr>
          <w:trHeight w:val="567"/>
          <w:jc w:val="center"/>
        </w:trPr>
        <w:tc>
          <w:tcPr>
            <w:tcW w:w="704" w:type="dxa"/>
            <w:vAlign w:val="center"/>
          </w:tcPr>
          <w:p w14:paraId="1E2F0DBD" w14:textId="5B46F96E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14:paraId="0E2ECDC0" w14:textId="6272945D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低压补偿柜</w:t>
            </w:r>
          </w:p>
        </w:tc>
        <w:tc>
          <w:tcPr>
            <w:tcW w:w="1985" w:type="dxa"/>
            <w:vAlign w:val="center"/>
          </w:tcPr>
          <w:p w14:paraId="3497FA2B" w14:textId="60B2A839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GCL</w:t>
            </w:r>
          </w:p>
        </w:tc>
        <w:tc>
          <w:tcPr>
            <w:tcW w:w="708" w:type="dxa"/>
            <w:vAlign w:val="center"/>
          </w:tcPr>
          <w:p w14:paraId="45651F09" w14:textId="6EA88758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536466D3" w14:textId="7A834C78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14:paraId="4DC97C3A" w14:textId="77F1ABCA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广州穗达</w:t>
            </w:r>
          </w:p>
        </w:tc>
        <w:tc>
          <w:tcPr>
            <w:tcW w:w="1984" w:type="dxa"/>
            <w:vAlign w:val="center"/>
          </w:tcPr>
          <w:p w14:paraId="45AF932A" w14:textId="19851E35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2025年4月启用</w:t>
            </w:r>
          </w:p>
        </w:tc>
      </w:tr>
      <w:tr w:rsidR="008068C5" w:rsidRPr="00C04981" w14:paraId="557DEEA5" w14:textId="77777777" w:rsidTr="00865E9E">
        <w:trPr>
          <w:trHeight w:val="567"/>
          <w:jc w:val="center"/>
        </w:trPr>
        <w:tc>
          <w:tcPr>
            <w:tcW w:w="704" w:type="dxa"/>
            <w:vAlign w:val="center"/>
          </w:tcPr>
          <w:p w14:paraId="7C5F2CD3" w14:textId="375D7FB5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</w:t>
            </w:r>
          </w:p>
        </w:tc>
        <w:tc>
          <w:tcPr>
            <w:tcW w:w="1701" w:type="dxa"/>
            <w:vAlign w:val="center"/>
          </w:tcPr>
          <w:p w14:paraId="6A47A604" w14:textId="12F42286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有源滤波柜</w:t>
            </w:r>
          </w:p>
        </w:tc>
        <w:tc>
          <w:tcPr>
            <w:tcW w:w="1985" w:type="dxa"/>
            <w:vAlign w:val="center"/>
          </w:tcPr>
          <w:p w14:paraId="59B8E1F6" w14:textId="58CC6918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GCL</w:t>
            </w:r>
          </w:p>
        </w:tc>
        <w:tc>
          <w:tcPr>
            <w:tcW w:w="708" w:type="dxa"/>
            <w:vAlign w:val="center"/>
          </w:tcPr>
          <w:p w14:paraId="24C17389" w14:textId="55377608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2C7A0817" w14:textId="5B3D2EC1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60953278" w14:textId="145C718E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广州穗达</w:t>
            </w:r>
          </w:p>
        </w:tc>
        <w:tc>
          <w:tcPr>
            <w:tcW w:w="1984" w:type="dxa"/>
            <w:vAlign w:val="center"/>
          </w:tcPr>
          <w:p w14:paraId="56BE16CF" w14:textId="22E498BE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2025年4月启用</w:t>
            </w:r>
          </w:p>
        </w:tc>
      </w:tr>
      <w:tr w:rsidR="008068C5" w:rsidRPr="00C04981" w14:paraId="2CE7484D" w14:textId="77777777" w:rsidTr="00865E9E">
        <w:trPr>
          <w:trHeight w:val="567"/>
          <w:jc w:val="center"/>
        </w:trPr>
        <w:tc>
          <w:tcPr>
            <w:tcW w:w="704" w:type="dxa"/>
            <w:vAlign w:val="center"/>
          </w:tcPr>
          <w:p w14:paraId="2E0388C8" w14:textId="2CB9B3D8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21</w:t>
            </w:r>
          </w:p>
        </w:tc>
        <w:tc>
          <w:tcPr>
            <w:tcW w:w="1701" w:type="dxa"/>
            <w:vAlign w:val="center"/>
          </w:tcPr>
          <w:p w14:paraId="58A33D57" w14:textId="534FA78F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发电机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组</w:t>
            </w:r>
          </w:p>
        </w:tc>
        <w:tc>
          <w:tcPr>
            <w:tcW w:w="1985" w:type="dxa"/>
            <w:vAlign w:val="center"/>
          </w:tcPr>
          <w:p w14:paraId="097526E6" w14:textId="299E97A2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6WTAA-G311</w:t>
            </w:r>
          </w:p>
        </w:tc>
        <w:tc>
          <w:tcPr>
            <w:tcW w:w="708" w:type="dxa"/>
            <w:vAlign w:val="center"/>
          </w:tcPr>
          <w:p w14:paraId="6E61F56E" w14:textId="525D36D3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3F117FC9" w14:textId="5D0D203B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1D60218E" w14:textId="09B5C416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上柴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股份</w:t>
            </w:r>
          </w:p>
        </w:tc>
        <w:tc>
          <w:tcPr>
            <w:tcW w:w="1984" w:type="dxa"/>
            <w:vAlign w:val="center"/>
          </w:tcPr>
          <w:p w14:paraId="0BF40EC5" w14:textId="36C4816C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2025年4月启用</w:t>
            </w:r>
          </w:p>
        </w:tc>
      </w:tr>
      <w:tr w:rsidR="008068C5" w:rsidRPr="00C04981" w14:paraId="61798127" w14:textId="77777777" w:rsidTr="00865E9E">
        <w:trPr>
          <w:trHeight w:val="567"/>
          <w:jc w:val="center"/>
        </w:trPr>
        <w:tc>
          <w:tcPr>
            <w:tcW w:w="704" w:type="dxa"/>
            <w:vAlign w:val="center"/>
          </w:tcPr>
          <w:p w14:paraId="570BDD42" w14:textId="7DD8B62E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22</w:t>
            </w:r>
          </w:p>
        </w:tc>
        <w:tc>
          <w:tcPr>
            <w:tcW w:w="1701" w:type="dxa"/>
            <w:vAlign w:val="center"/>
          </w:tcPr>
          <w:p w14:paraId="7D340A55" w14:textId="11CF8D19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发电机控制柜</w:t>
            </w:r>
          </w:p>
        </w:tc>
        <w:tc>
          <w:tcPr>
            <w:tcW w:w="1985" w:type="dxa"/>
            <w:vAlign w:val="center"/>
          </w:tcPr>
          <w:p w14:paraId="507D6B85" w14:textId="7CD2C079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GCL</w:t>
            </w:r>
          </w:p>
        </w:tc>
        <w:tc>
          <w:tcPr>
            <w:tcW w:w="708" w:type="dxa"/>
            <w:vAlign w:val="center"/>
          </w:tcPr>
          <w:p w14:paraId="7692A4E8" w14:textId="5F8B4494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72CD3F15" w14:textId="6B512B8A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46F9EA8F" w14:textId="0BCDC972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广州穗达</w:t>
            </w:r>
          </w:p>
        </w:tc>
        <w:tc>
          <w:tcPr>
            <w:tcW w:w="1984" w:type="dxa"/>
            <w:vAlign w:val="center"/>
          </w:tcPr>
          <w:p w14:paraId="7CA8595F" w14:textId="2BA5E241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2025年4月启用</w:t>
            </w:r>
          </w:p>
        </w:tc>
      </w:tr>
      <w:tr w:rsidR="008068C5" w:rsidRPr="00C04981" w14:paraId="63FB3121" w14:textId="77777777" w:rsidTr="008068C5">
        <w:trPr>
          <w:trHeight w:val="567"/>
          <w:jc w:val="center"/>
        </w:trPr>
        <w:tc>
          <w:tcPr>
            <w:tcW w:w="9067" w:type="dxa"/>
            <w:gridSpan w:val="7"/>
            <w:vAlign w:val="center"/>
          </w:tcPr>
          <w:p w14:paraId="327F981C" w14:textId="7777777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068C5" w:rsidRPr="00C04981" w14:paraId="610A6257" w14:textId="77777777" w:rsidTr="008068C5">
        <w:trPr>
          <w:trHeight w:val="567"/>
          <w:jc w:val="center"/>
        </w:trPr>
        <w:tc>
          <w:tcPr>
            <w:tcW w:w="9067" w:type="dxa"/>
            <w:gridSpan w:val="7"/>
            <w:vAlign w:val="center"/>
          </w:tcPr>
          <w:p w14:paraId="1A91A8EE" w14:textId="257D3B51" w:rsidR="008068C5" w:rsidRPr="005F306F" w:rsidRDefault="008068C5" w:rsidP="008068C5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5F306F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黄埔院区</w:t>
            </w:r>
          </w:p>
        </w:tc>
      </w:tr>
      <w:tr w:rsidR="008068C5" w:rsidRPr="00C04981" w14:paraId="22D98EBB" w14:textId="77777777" w:rsidTr="00865E9E">
        <w:trPr>
          <w:trHeight w:val="567"/>
          <w:jc w:val="center"/>
        </w:trPr>
        <w:tc>
          <w:tcPr>
            <w:tcW w:w="704" w:type="dxa"/>
            <w:vAlign w:val="center"/>
          </w:tcPr>
          <w:p w14:paraId="237F50B9" w14:textId="6CB371C1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1701" w:type="dxa"/>
            <w:vAlign w:val="center"/>
          </w:tcPr>
          <w:p w14:paraId="664890C3" w14:textId="3B1FDB1F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设备名称</w:t>
            </w:r>
          </w:p>
        </w:tc>
        <w:tc>
          <w:tcPr>
            <w:tcW w:w="1985" w:type="dxa"/>
            <w:vAlign w:val="center"/>
          </w:tcPr>
          <w:p w14:paraId="08E67497" w14:textId="5025FE3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型号</w:t>
            </w:r>
          </w:p>
        </w:tc>
        <w:tc>
          <w:tcPr>
            <w:tcW w:w="708" w:type="dxa"/>
            <w:vAlign w:val="center"/>
          </w:tcPr>
          <w:p w14:paraId="0C137FFA" w14:textId="5C966888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单位</w:t>
            </w:r>
          </w:p>
        </w:tc>
        <w:tc>
          <w:tcPr>
            <w:tcW w:w="709" w:type="dxa"/>
            <w:vAlign w:val="center"/>
          </w:tcPr>
          <w:p w14:paraId="6321595C" w14:textId="11352078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数量</w:t>
            </w:r>
          </w:p>
        </w:tc>
        <w:tc>
          <w:tcPr>
            <w:tcW w:w="1276" w:type="dxa"/>
            <w:vAlign w:val="center"/>
          </w:tcPr>
          <w:p w14:paraId="116DF977" w14:textId="3E2B671F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品牌</w:t>
            </w:r>
          </w:p>
        </w:tc>
        <w:tc>
          <w:tcPr>
            <w:tcW w:w="1984" w:type="dxa"/>
            <w:vAlign w:val="center"/>
          </w:tcPr>
          <w:p w14:paraId="4307F1F1" w14:textId="221FEDB3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备注</w:t>
            </w:r>
          </w:p>
        </w:tc>
      </w:tr>
      <w:tr w:rsidR="008068C5" w:rsidRPr="00C04981" w14:paraId="5BA93A76" w14:textId="77777777" w:rsidTr="00865E9E">
        <w:trPr>
          <w:trHeight w:val="567"/>
          <w:jc w:val="center"/>
        </w:trPr>
        <w:tc>
          <w:tcPr>
            <w:tcW w:w="704" w:type="dxa"/>
            <w:vAlign w:val="center"/>
          </w:tcPr>
          <w:p w14:paraId="67CE0777" w14:textId="13FE296B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66014CBA" w14:textId="6CCAC341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干式变压器</w:t>
            </w:r>
          </w:p>
        </w:tc>
        <w:tc>
          <w:tcPr>
            <w:tcW w:w="1985" w:type="dxa"/>
            <w:vAlign w:val="center"/>
          </w:tcPr>
          <w:p w14:paraId="5AE95602" w14:textId="2F12F58D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SCB13-2000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kVA</w:t>
            </w:r>
          </w:p>
        </w:tc>
        <w:tc>
          <w:tcPr>
            <w:tcW w:w="708" w:type="dxa"/>
            <w:vAlign w:val="center"/>
          </w:tcPr>
          <w:p w14:paraId="44956DC8" w14:textId="3A804DA8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33A17071" w14:textId="346CE2BB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53637046" w14:textId="5042FD98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英德市深圳北电力设备有限公司</w:t>
            </w:r>
          </w:p>
        </w:tc>
        <w:tc>
          <w:tcPr>
            <w:tcW w:w="1984" w:type="dxa"/>
            <w:vAlign w:val="center"/>
          </w:tcPr>
          <w:p w14:paraId="28D70360" w14:textId="77777777" w:rsidR="008068C5" w:rsidRPr="00707639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068C5" w:rsidRPr="00C04981" w14:paraId="778E1CAD" w14:textId="77777777" w:rsidTr="00865E9E">
        <w:trPr>
          <w:trHeight w:val="567"/>
          <w:jc w:val="center"/>
        </w:trPr>
        <w:tc>
          <w:tcPr>
            <w:tcW w:w="704" w:type="dxa"/>
            <w:vAlign w:val="center"/>
          </w:tcPr>
          <w:p w14:paraId="7BC80E8A" w14:textId="6DFF357F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44E2B281" w14:textId="7D92EFC1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干式变压器</w:t>
            </w:r>
          </w:p>
        </w:tc>
        <w:tc>
          <w:tcPr>
            <w:tcW w:w="1985" w:type="dxa"/>
            <w:vAlign w:val="center"/>
          </w:tcPr>
          <w:p w14:paraId="47E6C7C5" w14:textId="012E956A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SCB13-1600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kVA</w:t>
            </w:r>
          </w:p>
        </w:tc>
        <w:tc>
          <w:tcPr>
            <w:tcW w:w="708" w:type="dxa"/>
            <w:vAlign w:val="center"/>
          </w:tcPr>
          <w:p w14:paraId="7B8AA049" w14:textId="6C94FE59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10341AEA" w14:textId="3651D982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39F9495E" w14:textId="7D122A83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英德市深圳北电力设备有限公司</w:t>
            </w:r>
          </w:p>
        </w:tc>
        <w:tc>
          <w:tcPr>
            <w:tcW w:w="1984" w:type="dxa"/>
            <w:vAlign w:val="center"/>
          </w:tcPr>
          <w:p w14:paraId="2B806421" w14:textId="7777777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068C5" w:rsidRPr="00C04981" w14:paraId="3C69E1AB" w14:textId="77777777" w:rsidTr="00865E9E">
        <w:trPr>
          <w:trHeight w:val="567"/>
          <w:jc w:val="center"/>
        </w:trPr>
        <w:tc>
          <w:tcPr>
            <w:tcW w:w="704" w:type="dxa"/>
            <w:vAlign w:val="center"/>
          </w:tcPr>
          <w:p w14:paraId="2B0BF40E" w14:textId="72B42A64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049E8193" w14:textId="259D0158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高压柜</w:t>
            </w:r>
          </w:p>
        </w:tc>
        <w:tc>
          <w:tcPr>
            <w:tcW w:w="1985" w:type="dxa"/>
            <w:vAlign w:val="center"/>
          </w:tcPr>
          <w:p w14:paraId="4FDD98A0" w14:textId="01224E93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KYN28-12</w:t>
            </w:r>
          </w:p>
        </w:tc>
        <w:tc>
          <w:tcPr>
            <w:tcW w:w="708" w:type="dxa"/>
            <w:vAlign w:val="center"/>
          </w:tcPr>
          <w:p w14:paraId="0335231F" w14:textId="082F7671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28910C71" w14:textId="5B45C8CE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14:paraId="5F971D06" w14:textId="1F357518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广东施富电气实业有限公司</w:t>
            </w:r>
          </w:p>
        </w:tc>
        <w:tc>
          <w:tcPr>
            <w:tcW w:w="1984" w:type="dxa"/>
            <w:vAlign w:val="center"/>
          </w:tcPr>
          <w:p w14:paraId="43415515" w14:textId="7777777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068C5" w:rsidRPr="00C04981" w14:paraId="35FB9E47" w14:textId="77777777" w:rsidTr="00865E9E">
        <w:trPr>
          <w:trHeight w:val="567"/>
          <w:jc w:val="center"/>
        </w:trPr>
        <w:tc>
          <w:tcPr>
            <w:tcW w:w="704" w:type="dxa"/>
            <w:vAlign w:val="center"/>
          </w:tcPr>
          <w:p w14:paraId="33FA9EE0" w14:textId="04CB35D8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30ADCD2B" w14:textId="01C83317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高压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计量柜</w:t>
            </w:r>
          </w:p>
        </w:tc>
        <w:tc>
          <w:tcPr>
            <w:tcW w:w="1985" w:type="dxa"/>
            <w:vAlign w:val="center"/>
          </w:tcPr>
          <w:p w14:paraId="16A4C3A4" w14:textId="19A4D958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XGN15-12</w:t>
            </w:r>
          </w:p>
        </w:tc>
        <w:tc>
          <w:tcPr>
            <w:tcW w:w="708" w:type="dxa"/>
            <w:vAlign w:val="center"/>
          </w:tcPr>
          <w:p w14:paraId="49F215F6" w14:textId="0ACC08B7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67415EB9" w14:textId="03CC18E9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51DBCFAC" w14:textId="47E44C9B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广东施富电气实业有限公司</w:t>
            </w:r>
          </w:p>
        </w:tc>
        <w:tc>
          <w:tcPr>
            <w:tcW w:w="1984" w:type="dxa"/>
            <w:vAlign w:val="center"/>
          </w:tcPr>
          <w:p w14:paraId="78BAEBF9" w14:textId="3E307AAB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068C5" w:rsidRPr="00C04981" w14:paraId="3482F1CB" w14:textId="77777777" w:rsidTr="00865E9E">
        <w:trPr>
          <w:trHeight w:val="567"/>
          <w:jc w:val="center"/>
        </w:trPr>
        <w:tc>
          <w:tcPr>
            <w:tcW w:w="704" w:type="dxa"/>
            <w:vAlign w:val="center"/>
          </w:tcPr>
          <w:p w14:paraId="60D0940C" w14:textId="02DD4829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14:paraId="3CCC7716" w14:textId="1B59FBBA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直流屏</w:t>
            </w:r>
          </w:p>
        </w:tc>
        <w:tc>
          <w:tcPr>
            <w:tcW w:w="1985" w:type="dxa"/>
            <w:vAlign w:val="center"/>
          </w:tcPr>
          <w:p w14:paraId="0B0161F5" w14:textId="2F110FD0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GZDW220v/50AH</w:t>
            </w:r>
          </w:p>
        </w:tc>
        <w:tc>
          <w:tcPr>
            <w:tcW w:w="708" w:type="dxa"/>
            <w:vAlign w:val="center"/>
          </w:tcPr>
          <w:p w14:paraId="4F17BB1C" w14:textId="3DE5D4E5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5C720978" w14:textId="6F05B204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DE23ACE" w14:textId="488B2B74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广东施富电气实业有限公司</w:t>
            </w:r>
          </w:p>
        </w:tc>
        <w:tc>
          <w:tcPr>
            <w:tcW w:w="1984" w:type="dxa"/>
            <w:vAlign w:val="center"/>
          </w:tcPr>
          <w:p w14:paraId="0AF6AE21" w14:textId="7777777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068C5" w:rsidRPr="00C04981" w14:paraId="36B7AA70" w14:textId="77777777" w:rsidTr="00865E9E">
        <w:trPr>
          <w:trHeight w:val="567"/>
          <w:jc w:val="center"/>
        </w:trPr>
        <w:tc>
          <w:tcPr>
            <w:tcW w:w="704" w:type="dxa"/>
            <w:vAlign w:val="center"/>
          </w:tcPr>
          <w:p w14:paraId="0DD95104" w14:textId="6D3C06CC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14:paraId="6505C684" w14:textId="5E479DC1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低压进线柜</w:t>
            </w:r>
          </w:p>
        </w:tc>
        <w:tc>
          <w:tcPr>
            <w:tcW w:w="1985" w:type="dxa"/>
            <w:vAlign w:val="center"/>
          </w:tcPr>
          <w:p w14:paraId="299D9B68" w14:textId="2978FDB6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GCK</w:t>
            </w:r>
          </w:p>
        </w:tc>
        <w:tc>
          <w:tcPr>
            <w:tcW w:w="708" w:type="dxa"/>
            <w:vAlign w:val="center"/>
          </w:tcPr>
          <w:p w14:paraId="1E5FBC60" w14:textId="6297188C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59CA6F50" w14:textId="5DD7BEF5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461D31FE" w14:textId="6A304D22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广东施富电气实业有限公司</w:t>
            </w:r>
          </w:p>
        </w:tc>
        <w:tc>
          <w:tcPr>
            <w:tcW w:w="1984" w:type="dxa"/>
            <w:vAlign w:val="center"/>
          </w:tcPr>
          <w:p w14:paraId="6913C69F" w14:textId="7777777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068C5" w:rsidRPr="00C04981" w14:paraId="0834E2CB" w14:textId="77777777" w:rsidTr="00865E9E">
        <w:trPr>
          <w:trHeight w:val="567"/>
          <w:jc w:val="center"/>
        </w:trPr>
        <w:tc>
          <w:tcPr>
            <w:tcW w:w="704" w:type="dxa"/>
            <w:vAlign w:val="center"/>
          </w:tcPr>
          <w:p w14:paraId="1646B367" w14:textId="32DDB034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14:paraId="315D23AD" w14:textId="375FDA0D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低压联络柜</w:t>
            </w:r>
          </w:p>
        </w:tc>
        <w:tc>
          <w:tcPr>
            <w:tcW w:w="1985" w:type="dxa"/>
            <w:vAlign w:val="center"/>
          </w:tcPr>
          <w:p w14:paraId="5D2E7299" w14:textId="21A9F9E6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GCK</w:t>
            </w:r>
          </w:p>
        </w:tc>
        <w:tc>
          <w:tcPr>
            <w:tcW w:w="708" w:type="dxa"/>
            <w:vAlign w:val="center"/>
          </w:tcPr>
          <w:p w14:paraId="59EF2DC0" w14:textId="5995A3A0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47BAF43E" w14:textId="38C5B125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6A38D207" w14:textId="5A0BF54E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广东施富电气实业有限公司</w:t>
            </w:r>
          </w:p>
        </w:tc>
        <w:tc>
          <w:tcPr>
            <w:tcW w:w="1984" w:type="dxa"/>
            <w:vAlign w:val="center"/>
          </w:tcPr>
          <w:p w14:paraId="20DE38C7" w14:textId="7777777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068C5" w:rsidRPr="00C04981" w14:paraId="186ABB01" w14:textId="77777777" w:rsidTr="00865E9E">
        <w:trPr>
          <w:trHeight w:val="567"/>
          <w:jc w:val="center"/>
        </w:trPr>
        <w:tc>
          <w:tcPr>
            <w:tcW w:w="704" w:type="dxa"/>
            <w:vAlign w:val="center"/>
          </w:tcPr>
          <w:p w14:paraId="40A4AEF3" w14:textId="0F9921B9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14:paraId="08D8849C" w14:textId="2366580A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市发电联络柜</w:t>
            </w:r>
          </w:p>
        </w:tc>
        <w:tc>
          <w:tcPr>
            <w:tcW w:w="1985" w:type="dxa"/>
            <w:vAlign w:val="center"/>
          </w:tcPr>
          <w:p w14:paraId="75641076" w14:textId="10E4AAAC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GCK</w:t>
            </w:r>
          </w:p>
        </w:tc>
        <w:tc>
          <w:tcPr>
            <w:tcW w:w="708" w:type="dxa"/>
            <w:vAlign w:val="center"/>
          </w:tcPr>
          <w:p w14:paraId="1AD87D20" w14:textId="5CB31920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7E44EAA5" w14:textId="1329A0C0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34EABAB9" w14:textId="17CEA27B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广东施富电气实业有限公司</w:t>
            </w:r>
          </w:p>
        </w:tc>
        <w:tc>
          <w:tcPr>
            <w:tcW w:w="1984" w:type="dxa"/>
            <w:vAlign w:val="center"/>
          </w:tcPr>
          <w:p w14:paraId="2C0A0B92" w14:textId="7777777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068C5" w:rsidRPr="00C04981" w14:paraId="01C1D122" w14:textId="77777777" w:rsidTr="00865E9E">
        <w:trPr>
          <w:trHeight w:val="567"/>
          <w:jc w:val="center"/>
        </w:trPr>
        <w:tc>
          <w:tcPr>
            <w:tcW w:w="704" w:type="dxa"/>
            <w:vAlign w:val="center"/>
          </w:tcPr>
          <w:p w14:paraId="2EE82062" w14:textId="62EF41D5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9</w:t>
            </w:r>
          </w:p>
        </w:tc>
        <w:tc>
          <w:tcPr>
            <w:tcW w:w="1701" w:type="dxa"/>
            <w:vAlign w:val="center"/>
          </w:tcPr>
          <w:p w14:paraId="1A2F2027" w14:textId="7AF4DD8F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低压柜开关柜</w:t>
            </w:r>
          </w:p>
        </w:tc>
        <w:tc>
          <w:tcPr>
            <w:tcW w:w="1985" w:type="dxa"/>
            <w:vAlign w:val="center"/>
          </w:tcPr>
          <w:p w14:paraId="1CF135C3" w14:textId="46FC8CC8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GCK</w:t>
            </w:r>
          </w:p>
        </w:tc>
        <w:tc>
          <w:tcPr>
            <w:tcW w:w="708" w:type="dxa"/>
            <w:vAlign w:val="center"/>
          </w:tcPr>
          <w:p w14:paraId="6CA83927" w14:textId="7A71596F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0CA579AB" w14:textId="16DCA790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14:paraId="43394932" w14:textId="10380F50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广东施富电气实业有限公司</w:t>
            </w:r>
          </w:p>
        </w:tc>
        <w:tc>
          <w:tcPr>
            <w:tcW w:w="1984" w:type="dxa"/>
            <w:vAlign w:val="center"/>
          </w:tcPr>
          <w:p w14:paraId="07B9E639" w14:textId="7777777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068C5" w:rsidRPr="00C04981" w14:paraId="33871CFC" w14:textId="77777777" w:rsidTr="00865E9E">
        <w:trPr>
          <w:trHeight w:val="567"/>
          <w:jc w:val="center"/>
        </w:trPr>
        <w:tc>
          <w:tcPr>
            <w:tcW w:w="704" w:type="dxa"/>
            <w:vAlign w:val="center"/>
          </w:tcPr>
          <w:p w14:paraId="13F78831" w14:textId="34B4619A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14:paraId="1A30844A" w14:textId="156E9098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低压补偿柜</w:t>
            </w:r>
          </w:p>
        </w:tc>
        <w:tc>
          <w:tcPr>
            <w:tcW w:w="1985" w:type="dxa"/>
            <w:vAlign w:val="center"/>
          </w:tcPr>
          <w:p w14:paraId="524FBF1B" w14:textId="1E6B6A2B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GCK</w:t>
            </w:r>
          </w:p>
        </w:tc>
        <w:tc>
          <w:tcPr>
            <w:tcW w:w="708" w:type="dxa"/>
            <w:vAlign w:val="center"/>
          </w:tcPr>
          <w:p w14:paraId="58635FCD" w14:textId="0EFB71AB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775F1203" w14:textId="60BB76E7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1542F56D" w14:textId="12CD67E5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广东施富电气实业有限公司</w:t>
            </w:r>
          </w:p>
        </w:tc>
        <w:tc>
          <w:tcPr>
            <w:tcW w:w="1984" w:type="dxa"/>
            <w:vAlign w:val="center"/>
          </w:tcPr>
          <w:p w14:paraId="44CE25A6" w14:textId="7777777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068C5" w:rsidRPr="00C04981" w14:paraId="3F793762" w14:textId="77777777" w:rsidTr="00865E9E">
        <w:trPr>
          <w:trHeight w:val="567"/>
          <w:jc w:val="center"/>
        </w:trPr>
        <w:tc>
          <w:tcPr>
            <w:tcW w:w="704" w:type="dxa"/>
            <w:vAlign w:val="center"/>
          </w:tcPr>
          <w:p w14:paraId="1844C00A" w14:textId="7E3DB3AC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center"/>
          </w:tcPr>
          <w:p w14:paraId="2087EBFE" w14:textId="792B3A27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有源滤波柜</w:t>
            </w:r>
          </w:p>
        </w:tc>
        <w:tc>
          <w:tcPr>
            <w:tcW w:w="1985" w:type="dxa"/>
            <w:vAlign w:val="center"/>
          </w:tcPr>
          <w:p w14:paraId="19753722" w14:textId="0A62D10C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GCK</w:t>
            </w:r>
          </w:p>
        </w:tc>
        <w:tc>
          <w:tcPr>
            <w:tcW w:w="708" w:type="dxa"/>
            <w:vAlign w:val="center"/>
          </w:tcPr>
          <w:p w14:paraId="40D0CE3F" w14:textId="0BFA7BF9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258517E3" w14:textId="2372C54B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7DF22080" w14:textId="0DB1D4BE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广东施富电气实业有限公司</w:t>
            </w:r>
          </w:p>
        </w:tc>
        <w:tc>
          <w:tcPr>
            <w:tcW w:w="1984" w:type="dxa"/>
            <w:vAlign w:val="center"/>
          </w:tcPr>
          <w:p w14:paraId="4CD5C1D0" w14:textId="7777777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068C5" w:rsidRPr="00C04981" w14:paraId="398E37D3" w14:textId="77777777" w:rsidTr="00865E9E">
        <w:trPr>
          <w:trHeight w:val="567"/>
          <w:jc w:val="center"/>
        </w:trPr>
        <w:tc>
          <w:tcPr>
            <w:tcW w:w="704" w:type="dxa"/>
            <w:vAlign w:val="center"/>
          </w:tcPr>
          <w:p w14:paraId="2032E16A" w14:textId="07E5D104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14:paraId="5AFE6F9B" w14:textId="31DBFFFA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发电机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组</w:t>
            </w:r>
          </w:p>
        </w:tc>
        <w:tc>
          <w:tcPr>
            <w:tcW w:w="1985" w:type="dxa"/>
            <w:vAlign w:val="center"/>
          </w:tcPr>
          <w:p w14:paraId="6E0C6DD0" w14:textId="18F4BA56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SW1100KK</w:t>
            </w:r>
          </w:p>
        </w:tc>
        <w:tc>
          <w:tcPr>
            <w:tcW w:w="708" w:type="dxa"/>
            <w:vAlign w:val="center"/>
          </w:tcPr>
          <w:p w14:paraId="6DDDC2F7" w14:textId="39371247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6F8D680D" w14:textId="6FEB38BB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1EDDB156" w14:textId="2DEC4F00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广州赛威能源科技有限公司</w:t>
            </w:r>
          </w:p>
        </w:tc>
        <w:tc>
          <w:tcPr>
            <w:tcW w:w="1984" w:type="dxa"/>
            <w:vAlign w:val="center"/>
          </w:tcPr>
          <w:p w14:paraId="39E8F866" w14:textId="7777777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068C5" w:rsidRPr="00C04981" w14:paraId="0303B4DC" w14:textId="77777777" w:rsidTr="00865E9E">
        <w:trPr>
          <w:trHeight w:val="567"/>
          <w:jc w:val="center"/>
        </w:trPr>
        <w:tc>
          <w:tcPr>
            <w:tcW w:w="704" w:type="dxa"/>
            <w:vAlign w:val="center"/>
          </w:tcPr>
          <w:p w14:paraId="4EA57A9A" w14:textId="6405663F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13</w:t>
            </w:r>
          </w:p>
        </w:tc>
        <w:tc>
          <w:tcPr>
            <w:tcW w:w="1701" w:type="dxa"/>
            <w:vAlign w:val="center"/>
          </w:tcPr>
          <w:p w14:paraId="3D5D5045" w14:textId="2737F55C" w:rsidR="008068C5" w:rsidRDefault="008068C5" w:rsidP="008068C5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发电机控制柜</w:t>
            </w:r>
          </w:p>
        </w:tc>
        <w:tc>
          <w:tcPr>
            <w:tcW w:w="1985" w:type="dxa"/>
            <w:vAlign w:val="center"/>
          </w:tcPr>
          <w:p w14:paraId="3FDD373D" w14:textId="4D5934ED" w:rsidR="008068C5" w:rsidRDefault="008068C5" w:rsidP="008068C5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GCK</w:t>
            </w:r>
          </w:p>
        </w:tc>
        <w:tc>
          <w:tcPr>
            <w:tcW w:w="708" w:type="dxa"/>
            <w:vAlign w:val="center"/>
          </w:tcPr>
          <w:p w14:paraId="249D06A3" w14:textId="0C65E135" w:rsidR="008068C5" w:rsidRDefault="008068C5" w:rsidP="008068C5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台</w:t>
            </w:r>
          </w:p>
        </w:tc>
        <w:tc>
          <w:tcPr>
            <w:tcW w:w="709" w:type="dxa"/>
            <w:vAlign w:val="center"/>
          </w:tcPr>
          <w:p w14:paraId="37146F23" w14:textId="54D30C54" w:rsidR="008068C5" w:rsidRDefault="008068C5" w:rsidP="008068C5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6</w:t>
            </w:r>
          </w:p>
        </w:tc>
        <w:tc>
          <w:tcPr>
            <w:tcW w:w="1276" w:type="dxa"/>
            <w:vAlign w:val="center"/>
          </w:tcPr>
          <w:p w14:paraId="25F855FA" w14:textId="3F8CD0B3" w:rsidR="008068C5" w:rsidRDefault="008068C5" w:rsidP="008068C5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广东施富电气实业有限公司</w:t>
            </w:r>
          </w:p>
        </w:tc>
        <w:tc>
          <w:tcPr>
            <w:tcW w:w="1984" w:type="dxa"/>
            <w:vAlign w:val="center"/>
          </w:tcPr>
          <w:p w14:paraId="43071D81" w14:textId="7777777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</w:tbl>
    <w:p w14:paraId="1F84DE6D" w14:textId="77777777" w:rsidR="002D6C4C" w:rsidRPr="00C04981" w:rsidRDefault="002D6C4C" w:rsidP="003550AE">
      <w:pPr>
        <w:spacing w:line="360" w:lineRule="auto"/>
        <w:rPr>
          <w:rFonts w:ascii="仿宋" w:eastAsia="仿宋" w:hAnsi="仿宋" w:hint="eastAsia"/>
          <w:sz w:val="24"/>
          <w:szCs w:val="24"/>
        </w:rPr>
      </w:pPr>
    </w:p>
    <w:p w14:paraId="0DBE7012" w14:textId="7B657CD5" w:rsidR="00F6757B" w:rsidRPr="001D33D2" w:rsidRDefault="00F6757B" w:rsidP="003550AE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hint="eastAsia"/>
          <w:b/>
          <w:bCs/>
          <w:sz w:val="24"/>
          <w:szCs w:val="24"/>
        </w:rPr>
      </w:pPr>
      <w:r w:rsidRPr="001D33D2">
        <w:rPr>
          <w:rFonts w:ascii="仿宋" w:eastAsia="仿宋" w:hAnsi="仿宋" w:hint="eastAsia"/>
          <w:b/>
          <w:bCs/>
          <w:sz w:val="24"/>
          <w:szCs w:val="24"/>
        </w:rPr>
        <w:t>服务需求</w:t>
      </w:r>
    </w:p>
    <w:p w14:paraId="01D6E1ED" w14:textId="6E330DC0" w:rsidR="0016571A" w:rsidRPr="0016571A" w:rsidRDefault="0016571A" w:rsidP="003550A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  <w:szCs w:val="24"/>
        </w:rPr>
      </w:pPr>
      <w:r w:rsidRPr="0016571A">
        <w:rPr>
          <w:rFonts w:ascii="仿宋" w:eastAsia="仿宋" w:hAnsi="仿宋" w:hint="eastAsia"/>
          <w:sz w:val="24"/>
          <w:szCs w:val="24"/>
        </w:rPr>
        <w:t>协助采购人建立和健全电气设备、线路有关的技术资料；</w:t>
      </w:r>
    </w:p>
    <w:p w14:paraId="1AFA622E" w14:textId="36CE24B1" w:rsidR="0016571A" w:rsidRPr="0016571A" w:rsidRDefault="0016571A" w:rsidP="003550A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  <w:szCs w:val="24"/>
        </w:rPr>
      </w:pPr>
      <w:r w:rsidRPr="0016571A">
        <w:rPr>
          <w:rFonts w:ascii="仿宋" w:eastAsia="仿宋" w:hAnsi="仿宋" w:hint="eastAsia"/>
          <w:sz w:val="24"/>
          <w:szCs w:val="24"/>
        </w:rPr>
        <w:t>按采购人议定时间，每月一次对高低压设备、线路进行巡检，对发电机进行空载试机、检查相关系统</w:t>
      </w:r>
      <w:r>
        <w:rPr>
          <w:rFonts w:ascii="仿宋" w:eastAsia="仿宋" w:hAnsi="仿宋" w:hint="eastAsia"/>
          <w:sz w:val="24"/>
          <w:szCs w:val="24"/>
        </w:rPr>
        <w:t>，对存在问题或隐患提出</w:t>
      </w:r>
      <w:r w:rsidR="000A5D9D">
        <w:rPr>
          <w:rFonts w:ascii="仿宋" w:eastAsia="仿宋" w:hAnsi="仿宋" w:hint="eastAsia"/>
          <w:sz w:val="24"/>
          <w:szCs w:val="24"/>
        </w:rPr>
        <w:t>具有可行性的</w:t>
      </w:r>
      <w:r>
        <w:rPr>
          <w:rFonts w:ascii="仿宋" w:eastAsia="仿宋" w:hAnsi="仿宋" w:hint="eastAsia"/>
          <w:sz w:val="24"/>
          <w:szCs w:val="24"/>
        </w:rPr>
        <w:t>整改改造建议，形成</w:t>
      </w:r>
      <w:r w:rsidRPr="0016571A">
        <w:rPr>
          <w:rFonts w:ascii="仿宋" w:eastAsia="仿宋" w:hAnsi="仿宋" w:hint="eastAsia"/>
          <w:sz w:val="24"/>
          <w:szCs w:val="24"/>
        </w:rPr>
        <w:t>综合巡检报告</w:t>
      </w:r>
      <w:r>
        <w:rPr>
          <w:rFonts w:ascii="仿宋" w:eastAsia="仿宋" w:hAnsi="仿宋" w:hint="eastAsia"/>
          <w:sz w:val="24"/>
          <w:szCs w:val="24"/>
        </w:rPr>
        <w:t>提交</w:t>
      </w:r>
      <w:r w:rsidRPr="0016571A">
        <w:rPr>
          <w:rFonts w:ascii="仿宋" w:eastAsia="仿宋" w:hAnsi="仿宋" w:hint="eastAsia"/>
          <w:sz w:val="24"/>
          <w:szCs w:val="24"/>
        </w:rPr>
        <w:t>；</w:t>
      </w:r>
    </w:p>
    <w:p w14:paraId="12953B8E" w14:textId="4FE2C5DE" w:rsidR="0016571A" w:rsidRPr="0016571A" w:rsidRDefault="0016571A" w:rsidP="003550A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  <w:szCs w:val="24"/>
        </w:rPr>
      </w:pPr>
      <w:r w:rsidRPr="0016571A">
        <w:rPr>
          <w:rFonts w:ascii="仿宋" w:eastAsia="仿宋" w:hAnsi="仿宋" w:hint="eastAsia"/>
          <w:sz w:val="24"/>
          <w:szCs w:val="24"/>
        </w:rPr>
        <w:t>按采购人议定时间，每年一次对高压、低压一级配电设备、设施进行包括且不限于预防性试验、绝缘、耐压等性能试验，并出具采购人当地供电部门认可的报告书，费用应包含在投标价内；</w:t>
      </w:r>
    </w:p>
    <w:p w14:paraId="021A7CF3" w14:textId="46996CA3" w:rsidR="0016571A" w:rsidRPr="0016571A" w:rsidRDefault="0016571A" w:rsidP="003550A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  <w:szCs w:val="24"/>
        </w:rPr>
      </w:pPr>
      <w:r w:rsidRPr="0016571A">
        <w:rPr>
          <w:rFonts w:ascii="仿宋" w:eastAsia="仿宋" w:hAnsi="仿宋" w:hint="eastAsia"/>
          <w:sz w:val="24"/>
          <w:szCs w:val="24"/>
        </w:rPr>
        <w:t>按采购议定时间，每年一次对发电机组进行</w:t>
      </w:r>
      <w:r w:rsidR="00865E9E">
        <w:rPr>
          <w:rFonts w:ascii="仿宋" w:eastAsia="仿宋" w:hAnsi="仿宋" w:hint="eastAsia"/>
          <w:sz w:val="24"/>
          <w:szCs w:val="24"/>
        </w:rPr>
        <w:t>假</w:t>
      </w:r>
      <w:r w:rsidRPr="0016571A">
        <w:rPr>
          <w:rFonts w:ascii="仿宋" w:eastAsia="仿宋" w:hAnsi="仿宋" w:hint="eastAsia"/>
          <w:sz w:val="24"/>
          <w:szCs w:val="24"/>
        </w:rPr>
        <w:t>负载测试并对易损件、耗材进行更换（包含空气、机油、柴油滤清器，油水分离器、冷却液、防锈剂、整机机油）提交检查报告，费用应包含在投标价内；</w:t>
      </w:r>
    </w:p>
    <w:p w14:paraId="7C1FDFE2" w14:textId="036BEE15" w:rsidR="0016571A" w:rsidRPr="0016571A" w:rsidRDefault="0016571A" w:rsidP="003550A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  <w:szCs w:val="24"/>
        </w:rPr>
      </w:pPr>
      <w:r w:rsidRPr="0016571A">
        <w:rPr>
          <w:rFonts w:ascii="仿宋" w:eastAsia="仿宋" w:hAnsi="仿宋" w:hint="eastAsia"/>
          <w:sz w:val="24"/>
          <w:szCs w:val="24"/>
        </w:rPr>
        <w:t>全天24小时响应供电故障或抢修，对此项目应配有两名或以上联系人，除不可抗力因数外，应在接报后1小时内到达项目现场开展检修工作，处理结束后由采购方有关负责人签字确认，并协助对事故意外进行检查分析，提交相关报告；</w:t>
      </w:r>
    </w:p>
    <w:p w14:paraId="6DDCD803" w14:textId="1D62733E" w:rsidR="0016571A" w:rsidRPr="0016571A" w:rsidRDefault="0016571A" w:rsidP="003550A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  <w:szCs w:val="24"/>
        </w:rPr>
      </w:pPr>
      <w:r w:rsidRPr="0016571A">
        <w:rPr>
          <w:rFonts w:ascii="仿宋" w:eastAsia="仿宋" w:hAnsi="仿宋" w:hint="eastAsia"/>
          <w:sz w:val="24"/>
          <w:szCs w:val="24"/>
        </w:rPr>
        <w:t>检修</w:t>
      </w:r>
      <w:r w:rsidR="000A5D9D">
        <w:rPr>
          <w:rFonts w:ascii="仿宋" w:eastAsia="仿宋" w:hAnsi="仿宋" w:hint="eastAsia"/>
          <w:sz w:val="24"/>
          <w:szCs w:val="24"/>
        </w:rPr>
        <w:t>抢修</w:t>
      </w:r>
      <w:r w:rsidRPr="0016571A">
        <w:rPr>
          <w:rFonts w:ascii="仿宋" w:eastAsia="仿宋" w:hAnsi="仿宋" w:hint="eastAsia"/>
          <w:sz w:val="24"/>
          <w:szCs w:val="24"/>
        </w:rPr>
        <w:t>过程中所更换的零部件经采购人同意后安排更换，具体收费根据实际更换内容制定，物料价格应不高于市场定价；</w:t>
      </w:r>
    </w:p>
    <w:p w14:paraId="4C57CF1E" w14:textId="0477EBA6" w:rsidR="0016571A" w:rsidRPr="0016571A" w:rsidRDefault="0016571A" w:rsidP="003550A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  <w:szCs w:val="24"/>
        </w:rPr>
      </w:pPr>
      <w:r w:rsidRPr="0016571A">
        <w:rPr>
          <w:rFonts w:ascii="仿宋" w:eastAsia="仿宋" w:hAnsi="仿宋" w:hint="eastAsia"/>
          <w:sz w:val="24"/>
          <w:szCs w:val="24"/>
        </w:rPr>
        <w:t>维保过程中，低值材料（各类指示灯、</w:t>
      </w:r>
      <w:r w:rsidR="004C5DC3">
        <w:rPr>
          <w:rFonts w:ascii="仿宋" w:eastAsia="仿宋" w:hAnsi="仿宋" w:hint="eastAsia"/>
          <w:sz w:val="24"/>
          <w:szCs w:val="24"/>
        </w:rPr>
        <w:t>各类开关旋钮、各类</w:t>
      </w:r>
      <w:r w:rsidRPr="0016571A">
        <w:rPr>
          <w:rFonts w:ascii="仿宋" w:eastAsia="仿宋" w:hAnsi="仿宋" w:hint="eastAsia"/>
          <w:sz w:val="24"/>
          <w:szCs w:val="24"/>
        </w:rPr>
        <w:t>仪表</w:t>
      </w:r>
      <w:r w:rsidR="004C5DC3">
        <w:rPr>
          <w:rFonts w:ascii="仿宋" w:eastAsia="仿宋" w:hAnsi="仿宋" w:hint="eastAsia"/>
          <w:sz w:val="24"/>
          <w:szCs w:val="24"/>
        </w:rPr>
        <w:t>（综合继保</w:t>
      </w:r>
      <w:r w:rsidR="004C5DC3">
        <w:rPr>
          <w:rFonts w:ascii="仿宋" w:eastAsia="仿宋" w:hAnsi="仿宋" w:hint="eastAsia"/>
          <w:sz w:val="24"/>
          <w:szCs w:val="24"/>
        </w:rPr>
        <w:lastRenderedPageBreak/>
        <w:t>器及自动补充控制器除外）</w:t>
      </w:r>
      <w:r w:rsidRPr="0016571A">
        <w:rPr>
          <w:rFonts w:ascii="仿宋" w:eastAsia="仿宋" w:hAnsi="仿宋" w:hint="eastAsia"/>
          <w:sz w:val="24"/>
          <w:szCs w:val="24"/>
        </w:rPr>
        <w:t>、</w:t>
      </w:r>
      <w:r w:rsidR="004C5DC3">
        <w:rPr>
          <w:rFonts w:ascii="仿宋" w:eastAsia="仿宋" w:hAnsi="仿宋" w:hint="eastAsia"/>
          <w:sz w:val="24"/>
          <w:szCs w:val="24"/>
        </w:rPr>
        <w:t>各类</w:t>
      </w:r>
      <w:r w:rsidRPr="0016571A">
        <w:rPr>
          <w:rFonts w:ascii="仿宋" w:eastAsia="仿宋" w:hAnsi="仿宋" w:hint="eastAsia"/>
          <w:sz w:val="24"/>
          <w:szCs w:val="24"/>
        </w:rPr>
        <w:t>熔断器、低压补偿复合开关、补偿电容器、</w:t>
      </w:r>
      <w:r w:rsidR="000D199F">
        <w:rPr>
          <w:rFonts w:ascii="仿宋" w:eastAsia="仿宋" w:hAnsi="仿宋" w:hint="eastAsia"/>
          <w:sz w:val="24"/>
          <w:szCs w:val="24"/>
        </w:rPr>
        <w:t>各类</w:t>
      </w:r>
      <w:r w:rsidRPr="0016571A">
        <w:rPr>
          <w:rFonts w:ascii="仿宋" w:eastAsia="仿宋" w:hAnsi="仿宋" w:hint="eastAsia"/>
          <w:sz w:val="24"/>
          <w:szCs w:val="24"/>
        </w:rPr>
        <w:t>继电器</w:t>
      </w:r>
      <w:r w:rsidR="004C5DC3">
        <w:rPr>
          <w:rFonts w:ascii="仿宋" w:eastAsia="仿宋" w:hAnsi="仿宋" w:hint="eastAsia"/>
          <w:sz w:val="24"/>
          <w:szCs w:val="24"/>
        </w:rPr>
        <w:t>、二次回路线材辅料</w:t>
      </w:r>
      <w:r w:rsidRPr="0016571A">
        <w:rPr>
          <w:rFonts w:ascii="仿宋" w:eastAsia="仿宋" w:hAnsi="仿宋" w:hint="eastAsia"/>
          <w:sz w:val="24"/>
          <w:szCs w:val="24"/>
        </w:rPr>
        <w:t>等）由中标人提供，并在双方协定时间更换，不另行收费；</w:t>
      </w:r>
    </w:p>
    <w:p w14:paraId="5FB19E9E" w14:textId="5239C070" w:rsidR="0016571A" w:rsidRPr="0016571A" w:rsidRDefault="0016571A" w:rsidP="003550A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  <w:szCs w:val="24"/>
        </w:rPr>
      </w:pPr>
      <w:r w:rsidRPr="0016571A">
        <w:rPr>
          <w:rFonts w:ascii="仿宋" w:eastAsia="仿宋" w:hAnsi="仿宋" w:hint="eastAsia"/>
          <w:sz w:val="24"/>
          <w:szCs w:val="24"/>
        </w:rPr>
        <w:t>对采购人所有高压绝缘工具进行定期送检，确保安全合格，如有缺损由中标人提供补齐；</w:t>
      </w:r>
    </w:p>
    <w:p w14:paraId="3C1F02BE" w14:textId="2EB0A760" w:rsidR="0016571A" w:rsidRPr="0016571A" w:rsidRDefault="0016571A" w:rsidP="003550A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  <w:szCs w:val="24"/>
        </w:rPr>
      </w:pPr>
      <w:r w:rsidRPr="0016571A">
        <w:rPr>
          <w:rFonts w:ascii="仿宋" w:eastAsia="仿宋" w:hAnsi="仿宋" w:hint="eastAsia"/>
          <w:sz w:val="24"/>
          <w:szCs w:val="24"/>
        </w:rPr>
        <w:t>采购人每次高压停、转电及重要活动，中标人应派技术人员到场协助；</w:t>
      </w:r>
    </w:p>
    <w:p w14:paraId="0CB909B8" w14:textId="34FC684A" w:rsidR="0016571A" w:rsidRPr="0016571A" w:rsidRDefault="0016571A" w:rsidP="003550A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  <w:szCs w:val="24"/>
        </w:rPr>
      </w:pPr>
      <w:r w:rsidRPr="0016571A">
        <w:rPr>
          <w:rFonts w:ascii="仿宋" w:eastAsia="仿宋" w:hAnsi="仿宋" w:hint="eastAsia"/>
          <w:sz w:val="24"/>
          <w:szCs w:val="24"/>
        </w:rPr>
        <w:t>由于医疗场所的特殊性，中标人应具备电能质量（包括且不限于谐波、三相平衡度等电参量）检测设备等检测手段，在采购人提出需求时协助进行系统检测并提供盖章报告文件；</w:t>
      </w:r>
    </w:p>
    <w:p w14:paraId="31B69164" w14:textId="5237CC67" w:rsidR="0016571A" w:rsidRDefault="0016571A" w:rsidP="003550A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  <w:szCs w:val="24"/>
        </w:rPr>
      </w:pPr>
      <w:r w:rsidRPr="0016571A">
        <w:rPr>
          <w:rFonts w:ascii="仿宋" w:eastAsia="仿宋" w:hAnsi="仿宋" w:hint="eastAsia"/>
          <w:sz w:val="24"/>
          <w:szCs w:val="24"/>
        </w:rPr>
        <w:t>如采购人院区内需进行供电线路新增、改造、调整等相关工程，采购人应对实施方案给予技术支持；</w:t>
      </w:r>
    </w:p>
    <w:p w14:paraId="3CF48558" w14:textId="5F5A47A7" w:rsidR="00FE3DD9" w:rsidRPr="0016571A" w:rsidRDefault="00FE3DD9" w:rsidP="003550A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每年一次，组织</w:t>
      </w:r>
      <w:r w:rsidR="001D33D2">
        <w:rPr>
          <w:rFonts w:ascii="仿宋" w:eastAsia="仿宋" w:hAnsi="仿宋" w:hint="eastAsia"/>
          <w:sz w:val="24"/>
          <w:szCs w:val="24"/>
        </w:rPr>
        <w:t>对采购人配电班组成员</w:t>
      </w:r>
      <w:r>
        <w:rPr>
          <w:rFonts w:ascii="仿宋" w:eastAsia="仿宋" w:hAnsi="仿宋" w:hint="eastAsia"/>
          <w:sz w:val="24"/>
          <w:szCs w:val="24"/>
        </w:rPr>
        <w:t>进行技术培训、案例分析</w:t>
      </w:r>
      <w:r w:rsidR="001D33D2">
        <w:rPr>
          <w:rFonts w:ascii="仿宋" w:eastAsia="仿宋" w:hAnsi="仿宋" w:hint="eastAsia"/>
          <w:sz w:val="24"/>
          <w:szCs w:val="24"/>
        </w:rPr>
        <w:t>的技术交流会议；</w:t>
      </w:r>
    </w:p>
    <w:p w14:paraId="0302B24D" w14:textId="767B1224" w:rsidR="003B7571" w:rsidRDefault="0016571A" w:rsidP="003550A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  <w:szCs w:val="24"/>
        </w:rPr>
      </w:pPr>
      <w:r w:rsidRPr="0016571A">
        <w:rPr>
          <w:rFonts w:ascii="仿宋" w:eastAsia="仿宋" w:hAnsi="仿宋" w:hint="eastAsia"/>
          <w:sz w:val="24"/>
          <w:szCs w:val="24"/>
        </w:rPr>
        <w:t>中标人对现场工作人员必须做好安全教育及安全措施，必须严格按照GB26861-2011《电力安全工作规范》执行，保证人员安全。预防性试验应按Q/CSG114002-2011《电力设备预防性试验规程》执行</w:t>
      </w:r>
      <w:r w:rsidR="00183E51">
        <w:rPr>
          <w:rFonts w:ascii="仿宋" w:eastAsia="仿宋" w:hAnsi="仿宋" w:hint="eastAsia"/>
          <w:sz w:val="24"/>
          <w:szCs w:val="24"/>
        </w:rPr>
        <w:t>；</w:t>
      </w:r>
    </w:p>
    <w:p w14:paraId="55997912" w14:textId="225333FF" w:rsidR="00367EA2" w:rsidRDefault="00367EA2" w:rsidP="003550A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协助采购人完成发电机柴油采购工作（油品费用</w:t>
      </w:r>
      <w:r w:rsidR="005A79F2">
        <w:rPr>
          <w:rFonts w:ascii="仿宋" w:eastAsia="仿宋" w:hAnsi="仿宋" w:hint="eastAsia"/>
          <w:sz w:val="24"/>
          <w:szCs w:val="24"/>
        </w:rPr>
        <w:t>由医院直接与油站发票支付，中标人仅需提供运行途径</w:t>
      </w:r>
      <w:r>
        <w:rPr>
          <w:rFonts w:ascii="仿宋" w:eastAsia="仿宋" w:hAnsi="仿宋" w:hint="eastAsia"/>
          <w:sz w:val="24"/>
          <w:szCs w:val="24"/>
        </w:rPr>
        <w:t>）</w:t>
      </w:r>
      <w:r w:rsidR="005A79F2">
        <w:rPr>
          <w:rFonts w:ascii="仿宋" w:eastAsia="仿宋" w:hAnsi="仿宋" w:hint="eastAsia"/>
          <w:sz w:val="24"/>
          <w:szCs w:val="24"/>
        </w:rPr>
        <w:t>，不另行支付费用</w:t>
      </w:r>
      <w:r>
        <w:rPr>
          <w:rFonts w:ascii="仿宋" w:eastAsia="仿宋" w:hAnsi="仿宋" w:hint="eastAsia"/>
          <w:sz w:val="24"/>
          <w:szCs w:val="24"/>
        </w:rPr>
        <w:t>。</w:t>
      </w:r>
    </w:p>
    <w:p w14:paraId="7F7F6D18" w14:textId="16D9F221" w:rsidR="00183E51" w:rsidRDefault="00183E51" w:rsidP="003550A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巡检、测试保养内容应包含且不限于下列要求内容：</w:t>
      </w:r>
    </w:p>
    <w:p w14:paraId="2DF88E14" w14:textId="01524FC5" w:rsidR="00183E51" w:rsidRDefault="00183E51" w:rsidP="003550AE">
      <w:pPr>
        <w:pStyle w:val="a7"/>
        <w:numPr>
          <w:ilvl w:val="0"/>
          <w:numId w:val="4"/>
        </w:numPr>
        <w:spacing w:line="360" w:lineRule="auto"/>
        <w:ind w:firstLineChars="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月度巡检要求</w:t>
      </w:r>
    </w:p>
    <w:tbl>
      <w:tblPr>
        <w:tblW w:w="46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1057"/>
        <w:gridCol w:w="5954"/>
      </w:tblGrid>
      <w:tr w:rsidR="00183E51" w14:paraId="23BA6844" w14:textId="77777777" w:rsidTr="00A41C95">
        <w:trPr>
          <w:trHeight w:val="480"/>
          <w:jc w:val="center"/>
        </w:trPr>
        <w:tc>
          <w:tcPr>
            <w:tcW w:w="418" w:type="pct"/>
            <w:shd w:val="clear" w:color="auto" w:fill="auto"/>
            <w:noWrap/>
            <w:vAlign w:val="center"/>
          </w:tcPr>
          <w:p w14:paraId="5115D6E8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序号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 w14:paraId="4DE262F0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巡查项目</w:t>
            </w:r>
          </w:p>
        </w:tc>
        <w:tc>
          <w:tcPr>
            <w:tcW w:w="3891" w:type="pct"/>
            <w:shd w:val="clear" w:color="auto" w:fill="auto"/>
            <w:noWrap/>
            <w:vAlign w:val="center"/>
          </w:tcPr>
          <w:p w14:paraId="00FA772B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项目</w:t>
            </w:r>
          </w:p>
        </w:tc>
      </w:tr>
      <w:tr w:rsidR="00183E51" w14:paraId="2179939D" w14:textId="77777777" w:rsidTr="00A41C95">
        <w:trPr>
          <w:trHeight w:val="320"/>
          <w:jc w:val="center"/>
        </w:trPr>
        <w:tc>
          <w:tcPr>
            <w:tcW w:w="418" w:type="pct"/>
            <w:vMerge w:val="restart"/>
            <w:shd w:val="clear" w:color="auto" w:fill="auto"/>
            <w:noWrap/>
            <w:vAlign w:val="center"/>
          </w:tcPr>
          <w:p w14:paraId="413EC2A9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 w14:paraId="1FBE9717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高压系统部分</w:t>
            </w:r>
          </w:p>
        </w:tc>
        <w:tc>
          <w:tcPr>
            <w:tcW w:w="3891" w:type="pct"/>
            <w:shd w:val="clear" w:color="auto" w:fill="auto"/>
            <w:vAlign w:val="center"/>
          </w:tcPr>
          <w:p w14:paraId="6DB7064C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1.</w:t>
            </w:r>
            <w:r>
              <w:rPr>
                <w:rFonts w:ascii="宋体" w:hAnsi="宋体" w:cs="宋体" w:hint="eastAsia"/>
                <w:szCs w:val="21"/>
              </w:rPr>
              <w:t>线路电压检查记录</w:t>
            </w:r>
          </w:p>
        </w:tc>
      </w:tr>
      <w:tr w:rsidR="00183E51" w14:paraId="229F8A92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5020A734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0FBB6670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2355836C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2.</w:t>
            </w:r>
            <w:r>
              <w:rPr>
                <w:rFonts w:ascii="宋体" w:hAnsi="宋体" w:cs="宋体" w:hint="eastAsia"/>
                <w:szCs w:val="21"/>
              </w:rPr>
              <w:t>综合继保系统运行检查记录</w:t>
            </w:r>
          </w:p>
        </w:tc>
      </w:tr>
      <w:tr w:rsidR="00183E51" w14:paraId="039C3050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5D93CFB0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0A938C2D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597549C7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3.</w:t>
            </w:r>
            <w:r>
              <w:rPr>
                <w:rFonts w:ascii="宋体" w:hAnsi="宋体" w:cs="宋体" w:hint="eastAsia"/>
                <w:szCs w:val="21"/>
              </w:rPr>
              <w:t>高压柜信号指示灯、仪表检查记录</w:t>
            </w:r>
          </w:p>
        </w:tc>
      </w:tr>
      <w:tr w:rsidR="00183E51" w14:paraId="06F3D867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19F61873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1114ADC6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615B4F08" w14:textId="77777777" w:rsidR="00183E51" w:rsidRPr="009B61B3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  <w:r>
              <w:rPr>
                <w:rFonts w:ascii="宋体" w:hAnsi="宋体" w:cs="宋体"/>
                <w:szCs w:val="21"/>
              </w:rPr>
              <w:t>.</w:t>
            </w:r>
            <w:r w:rsidRPr="009B61B3">
              <w:rPr>
                <w:rFonts w:ascii="宋体" w:hAnsi="宋体" w:cs="宋体" w:hint="eastAsia"/>
                <w:szCs w:val="21"/>
              </w:rPr>
              <w:t>高压柜异响或异味</w:t>
            </w:r>
            <w:r>
              <w:rPr>
                <w:rFonts w:ascii="宋体" w:hAnsi="宋体" w:cs="宋体" w:hint="eastAsia"/>
                <w:szCs w:val="21"/>
              </w:rPr>
              <w:t>检查记录</w:t>
            </w:r>
          </w:p>
        </w:tc>
      </w:tr>
      <w:tr w:rsidR="00183E51" w14:paraId="238E7B08" w14:textId="77777777" w:rsidTr="00A41C95">
        <w:trPr>
          <w:trHeight w:val="153"/>
          <w:jc w:val="center"/>
        </w:trPr>
        <w:tc>
          <w:tcPr>
            <w:tcW w:w="418" w:type="pct"/>
            <w:vMerge/>
            <w:vAlign w:val="center"/>
          </w:tcPr>
          <w:p w14:paraId="53C18982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42C532DE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223D450B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5.</w:t>
            </w:r>
            <w:r>
              <w:rPr>
                <w:rFonts w:ascii="宋体" w:hAnsi="宋体" w:cs="宋体" w:hint="eastAsia"/>
                <w:szCs w:val="21"/>
              </w:rPr>
              <w:t>高压柜电器接触温度或放电现象检查记录</w:t>
            </w:r>
          </w:p>
        </w:tc>
      </w:tr>
      <w:tr w:rsidR="00183E51" w14:paraId="10E9D709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2C12B90D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6551E4B6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11C014C7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6.</w:t>
            </w:r>
            <w:r>
              <w:rPr>
                <w:rFonts w:ascii="宋体" w:hAnsi="宋体" w:cs="宋体" w:hint="eastAsia"/>
                <w:szCs w:val="21"/>
              </w:rPr>
              <w:t>高压柜内电缆头外观检查记录</w:t>
            </w:r>
          </w:p>
        </w:tc>
      </w:tr>
      <w:tr w:rsidR="00183E51" w14:paraId="4A1F829B" w14:textId="77777777" w:rsidTr="00A41C95">
        <w:trPr>
          <w:trHeight w:val="320"/>
          <w:jc w:val="center"/>
        </w:trPr>
        <w:tc>
          <w:tcPr>
            <w:tcW w:w="418" w:type="pct"/>
            <w:vMerge w:val="restart"/>
            <w:shd w:val="clear" w:color="auto" w:fill="auto"/>
            <w:noWrap/>
            <w:vAlign w:val="center"/>
          </w:tcPr>
          <w:p w14:paraId="75EB2558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 w14:paraId="5904A032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直流柜</w:t>
            </w:r>
          </w:p>
          <w:p w14:paraId="2182887D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部分</w:t>
            </w:r>
          </w:p>
        </w:tc>
        <w:tc>
          <w:tcPr>
            <w:tcW w:w="3891" w:type="pct"/>
            <w:shd w:val="clear" w:color="auto" w:fill="auto"/>
            <w:vAlign w:val="center"/>
          </w:tcPr>
          <w:p w14:paraId="27BAF396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1.</w:t>
            </w:r>
            <w:r>
              <w:rPr>
                <w:rFonts w:ascii="宋体" w:hAnsi="宋体" w:cs="宋体" w:hint="eastAsia"/>
                <w:szCs w:val="21"/>
              </w:rPr>
              <w:t>直流柜输入、输出电压检查记录</w:t>
            </w:r>
          </w:p>
        </w:tc>
      </w:tr>
      <w:tr w:rsidR="00183E51" w14:paraId="5D6BB253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35E2483B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44F9C3B1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3CD54959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2.</w:t>
            </w:r>
            <w:r>
              <w:rPr>
                <w:rFonts w:ascii="宋体" w:hAnsi="宋体" w:cs="宋体" w:hint="eastAsia"/>
                <w:szCs w:val="21"/>
              </w:rPr>
              <w:t>直流柜内部元器件检查记录</w:t>
            </w:r>
          </w:p>
        </w:tc>
      </w:tr>
      <w:tr w:rsidR="00183E51" w14:paraId="1AC7F39A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07A4EF93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5D879093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34C23DC1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3.</w:t>
            </w:r>
            <w:r>
              <w:rPr>
                <w:rFonts w:ascii="宋体" w:hAnsi="宋体" w:cs="宋体" w:hint="eastAsia"/>
                <w:szCs w:val="21"/>
              </w:rPr>
              <w:t>蓄电池外观、电极电气连接检查记录</w:t>
            </w:r>
          </w:p>
        </w:tc>
      </w:tr>
      <w:tr w:rsidR="00183E51" w14:paraId="4226B8C7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03D9104C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3952F3AC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3E5AF2F0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  <w:r>
              <w:rPr>
                <w:rFonts w:ascii="宋体" w:hAnsi="宋体" w:cs="宋体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充电控制模块运行检查记录</w:t>
            </w:r>
          </w:p>
        </w:tc>
      </w:tr>
      <w:tr w:rsidR="00183E51" w14:paraId="7CB99357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628B9118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1F4A27A7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7ADFF4A7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5.</w:t>
            </w:r>
            <w:r>
              <w:rPr>
                <w:rFonts w:ascii="宋体" w:hAnsi="宋体" w:cs="宋体" w:hint="eastAsia"/>
                <w:szCs w:val="21"/>
              </w:rPr>
              <w:t>系统线路及连接检查记录</w:t>
            </w:r>
          </w:p>
        </w:tc>
      </w:tr>
      <w:tr w:rsidR="00183E51" w14:paraId="1C154A3E" w14:textId="77777777" w:rsidTr="00A41C95">
        <w:trPr>
          <w:trHeight w:val="320"/>
          <w:jc w:val="center"/>
        </w:trPr>
        <w:tc>
          <w:tcPr>
            <w:tcW w:w="418" w:type="pct"/>
            <w:vMerge w:val="restart"/>
            <w:shd w:val="clear" w:color="auto" w:fill="auto"/>
            <w:vAlign w:val="center"/>
          </w:tcPr>
          <w:p w14:paraId="7656675D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 w14:paraId="6BC8573D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变压器</w:t>
            </w:r>
          </w:p>
          <w:p w14:paraId="7FC7B41F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部分</w:t>
            </w:r>
          </w:p>
        </w:tc>
        <w:tc>
          <w:tcPr>
            <w:tcW w:w="3891" w:type="pct"/>
            <w:shd w:val="clear" w:color="auto" w:fill="auto"/>
            <w:vAlign w:val="center"/>
          </w:tcPr>
          <w:p w14:paraId="2B55F7EF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1.</w:t>
            </w:r>
            <w:r>
              <w:rPr>
                <w:rFonts w:ascii="宋体" w:hAnsi="宋体" w:cs="宋体" w:hint="eastAsia"/>
                <w:szCs w:val="21"/>
              </w:rPr>
              <w:t>温控器运行状态检查</w:t>
            </w:r>
          </w:p>
        </w:tc>
      </w:tr>
      <w:tr w:rsidR="00183E51" w14:paraId="2A02AB4F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77CDEBC3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31DA7D5E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26085DC9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2.</w:t>
            </w:r>
            <w:r>
              <w:rPr>
                <w:rFonts w:ascii="宋体" w:hAnsi="宋体" w:cs="宋体" w:hint="eastAsia"/>
                <w:szCs w:val="21"/>
              </w:rPr>
              <w:t>变压器运行状态表观检查（声音、温度、闪络、异味等）</w:t>
            </w:r>
          </w:p>
        </w:tc>
      </w:tr>
      <w:tr w:rsidR="00183E51" w14:paraId="06F6DD3E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4372AD85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2177AD85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074897DE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3.</w:t>
            </w:r>
            <w:r>
              <w:rPr>
                <w:rFonts w:ascii="宋体" w:hAnsi="宋体" w:cs="宋体" w:hint="eastAsia"/>
                <w:szCs w:val="21"/>
              </w:rPr>
              <w:t>变压器电气连接检查记录</w:t>
            </w:r>
          </w:p>
        </w:tc>
      </w:tr>
      <w:tr w:rsidR="00183E51" w14:paraId="119A1EA4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479252D6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5380C83D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0E8EA69A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  <w:r>
              <w:rPr>
                <w:rFonts w:ascii="宋体" w:hAnsi="宋体" w:cs="宋体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散热风机运行状态检查记录</w:t>
            </w:r>
          </w:p>
        </w:tc>
      </w:tr>
      <w:tr w:rsidR="00183E51" w14:paraId="3085BA55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609631FF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7D08FB38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5C9A8FA6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5</w:t>
            </w:r>
            <w:r>
              <w:rPr>
                <w:rFonts w:ascii="宋体" w:hAnsi="宋体" w:cs="宋体" w:hint="eastAsia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变压器运行参数记录</w:t>
            </w:r>
          </w:p>
        </w:tc>
      </w:tr>
      <w:tr w:rsidR="00183E51" w14:paraId="43D49DD9" w14:textId="77777777" w:rsidTr="00A41C95">
        <w:trPr>
          <w:trHeight w:val="320"/>
          <w:jc w:val="center"/>
        </w:trPr>
        <w:tc>
          <w:tcPr>
            <w:tcW w:w="418" w:type="pct"/>
            <w:vMerge w:val="restart"/>
            <w:shd w:val="clear" w:color="auto" w:fill="auto"/>
            <w:noWrap/>
            <w:vAlign w:val="center"/>
          </w:tcPr>
          <w:p w14:paraId="154A1F5B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 w14:paraId="57A19CAE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低压配电部分</w:t>
            </w:r>
          </w:p>
        </w:tc>
        <w:tc>
          <w:tcPr>
            <w:tcW w:w="3891" w:type="pct"/>
            <w:shd w:val="clear" w:color="auto" w:fill="auto"/>
            <w:vAlign w:val="center"/>
          </w:tcPr>
          <w:p w14:paraId="6E04A902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1.</w:t>
            </w:r>
            <w:r>
              <w:rPr>
                <w:rFonts w:ascii="宋体" w:hAnsi="宋体" w:cs="宋体" w:hint="eastAsia"/>
                <w:szCs w:val="21"/>
              </w:rPr>
              <w:t>各变压器低压受电柜电参量记录</w:t>
            </w:r>
          </w:p>
        </w:tc>
      </w:tr>
      <w:tr w:rsidR="00183E51" w14:paraId="2C3B2D51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4EB86BDE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140EFBEB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1DE318CD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2.</w:t>
            </w:r>
            <w:r>
              <w:rPr>
                <w:rFonts w:ascii="宋体" w:hAnsi="宋体" w:cs="宋体" w:hint="eastAsia"/>
                <w:szCs w:val="21"/>
              </w:rPr>
              <w:t>开关柜信号灯、仪表检查记录</w:t>
            </w:r>
          </w:p>
        </w:tc>
      </w:tr>
      <w:tr w:rsidR="00183E51" w14:paraId="048255F4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754642C8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237CE200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08F6F0D8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3.</w:t>
            </w:r>
            <w:r>
              <w:rPr>
                <w:rFonts w:ascii="宋体" w:hAnsi="宋体" w:cs="宋体" w:hint="eastAsia"/>
                <w:szCs w:val="21"/>
              </w:rPr>
              <w:t>自动补偿控制器运行状态检查记录</w:t>
            </w:r>
          </w:p>
        </w:tc>
      </w:tr>
      <w:tr w:rsidR="00183E51" w14:paraId="083522DE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1728300F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7BC86EAF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534B3B77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  <w:r>
              <w:rPr>
                <w:rFonts w:ascii="宋体" w:hAnsi="宋体" w:cs="宋体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电容补偿柜运行检查（电容器、熔断器、复合开关等）</w:t>
            </w:r>
          </w:p>
        </w:tc>
      </w:tr>
      <w:tr w:rsidR="00183E51" w14:paraId="5643D0E1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798761EE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59C4EC02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729EEF00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5</w:t>
            </w:r>
            <w:r>
              <w:rPr>
                <w:rFonts w:ascii="宋体" w:hAnsi="宋体" w:cs="宋体" w:hint="eastAsia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开关柜运行状态检查记录（声音、温度、异味、异物等）</w:t>
            </w:r>
          </w:p>
        </w:tc>
      </w:tr>
      <w:tr w:rsidR="00183E51" w14:paraId="6AB3AAB6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02B12793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6147F217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201F4556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6</w:t>
            </w:r>
            <w:r>
              <w:rPr>
                <w:rFonts w:ascii="宋体" w:hAnsi="宋体" w:cs="宋体" w:hint="eastAsia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电气线路连接检查记录</w:t>
            </w:r>
          </w:p>
        </w:tc>
      </w:tr>
      <w:tr w:rsidR="00183E51" w14:paraId="219CEAAE" w14:textId="77777777" w:rsidTr="00A41C95">
        <w:trPr>
          <w:trHeight w:val="320"/>
          <w:jc w:val="center"/>
        </w:trPr>
        <w:tc>
          <w:tcPr>
            <w:tcW w:w="418" w:type="pct"/>
            <w:vMerge w:val="restart"/>
            <w:shd w:val="clear" w:color="auto" w:fill="auto"/>
            <w:noWrap/>
            <w:vAlign w:val="center"/>
          </w:tcPr>
          <w:p w14:paraId="09A90A59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 w14:paraId="34FE9FF8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电房环境部分</w:t>
            </w:r>
          </w:p>
        </w:tc>
        <w:tc>
          <w:tcPr>
            <w:tcW w:w="3891" w:type="pct"/>
            <w:shd w:val="clear" w:color="auto" w:fill="auto"/>
            <w:vAlign w:val="center"/>
          </w:tcPr>
          <w:p w14:paraId="274BCA4E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1.</w:t>
            </w:r>
            <w:r>
              <w:rPr>
                <w:rFonts w:ascii="宋体" w:hAnsi="宋体" w:cs="宋体" w:hint="eastAsia"/>
                <w:szCs w:val="21"/>
              </w:rPr>
              <w:t>电房内外安全警示标志查漏补缺</w:t>
            </w:r>
          </w:p>
        </w:tc>
      </w:tr>
      <w:tr w:rsidR="00183E51" w14:paraId="0406670F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1BE3CE9C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0D79EF65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19E1BC6D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2.</w:t>
            </w:r>
            <w:r>
              <w:rPr>
                <w:rFonts w:ascii="宋体" w:hAnsi="宋体" w:cs="宋体" w:hint="eastAsia"/>
                <w:szCs w:val="21"/>
              </w:rPr>
              <w:t>检查配电房内设备主结线图是否与设备运行状态对应</w:t>
            </w:r>
          </w:p>
        </w:tc>
      </w:tr>
      <w:tr w:rsidR="00183E51" w14:paraId="206450C5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04AC6C8A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65CCA58D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76F7EDA2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3.</w:t>
            </w:r>
            <w:r>
              <w:rPr>
                <w:rFonts w:ascii="宋体" w:hAnsi="宋体" w:cs="宋体" w:hint="eastAsia"/>
                <w:szCs w:val="21"/>
              </w:rPr>
              <w:t>电房内安全绝缘工具检查记录</w:t>
            </w:r>
          </w:p>
        </w:tc>
      </w:tr>
      <w:tr w:rsidR="00183E51" w14:paraId="08CD0D22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437B6537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6FE6CC0A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042E8C67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  <w:r>
              <w:rPr>
                <w:rFonts w:ascii="宋体" w:hAnsi="宋体" w:cs="宋体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电房内应急照明、消防设备实施是否正常</w:t>
            </w:r>
          </w:p>
        </w:tc>
      </w:tr>
      <w:tr w:rsidR="00183E51" w14:paraId="7CBE62C3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3D7D904B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151556E7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6EB3A499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5</w:t>
            </w:r>
            <w:r>
              <w:rPr>
                <w:rFonts w:ascii="宋体" w:hAnsi="宋体" w:cs="宋体" w:hint="eastAsia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电房通风措施运行状态检查记录</w:t>
            </w:r>
          </w:p>
        </w:tc>
      </w:tr>
      <w:tr w:rsidR="00183E51" w14:paraId="4D2A9220" w14:textId="77777777" w:rsidTr="00A41C95">
        <w:trPr>
          <w:trHeight w:val="280"/>
          <w:jc w:val="center"/>
        </w:trPr>
        <w:tc>
          <w:tcPr>
            <w:tcW w:w="418" w:type="pct"/>
            <w:vMerge/>
            <w:vAlign w:val="center"/>
          </w:tcPr>
          <w:p w14:paraId="2EDFC34F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595479E6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18D56258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6</w:t>
            </w:r>
            <w:r>
              <w:rPr>
                <w:rFonts w:ascii="宋体" w:hAnsi="宋体" w:cs="宋体" w:hint="eastAsia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电房内环境温湿度、卫生、小动物活动痕迹等情况检查记录</w:t>
            </w:r>
          </w:p>
        </w:tc>
      </w:tr>
      <w:tr w:rsidR="00183E51" w14:paraId="7528A87B" w14:textId="77777777" w:rsidTr="00A41C95">
        <w:trPr>
          <w:trHeight w:val="90"/>
          <w:jc w:val="center"/>
        </w:trPr>
        <w:tc>
          <w:tcPr>
            <w:tcW w:w="418" w:type="pct"/>
            <w:vMerge/>
            <w:vAlign w:val="center"/>
          </w:tcPr>
          <w:p w14:paraId="7534AC64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00C65F35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553F36DD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7</w:t>
            </w:r>
            <w:r>
              <w:rPr>
                <w:rFonts w:ascii="宋体" w:hAnsi="宋体" w:cs="宋体" w:hint="eastAsia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电房内接地网是否完好</w:t>
            </w:r>
          </w:p>
        </w:tc>
      </w:tr>
      <w:tr w:rsidR="00183E51" w14:paraId="0BF2EFE9" w14:textId="77777777" w:rsidTr="00A41C95">
        <w:trPr>
          <w:trHeight w:val="280"/>
          <w:jc w:val="center"/>
        </w:trPr>
        <w:tc>
          <w:tcPr>
            <w:tcW w:w="418" w:type="pct"/>
            <w:vMerge w:val="restart"/>
            <w:shd w:val="clear" w:color="auto" w:fill="auto"/>
            <w:noWrap/>
            <w:vAlign w:val="center"/>
          </w:tcPr>
          <w:p w14:paraId="33D46714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6</w:t>
            </w:r>
          </w:p>
        </w:tc>
        <w:tc>
          <w:tcPr>
            <w:tcW w:w="691" w:type="pct"/>
            <w:vMerge w:val="restart"/>
            <w:shd w:val="clear" w:color="auto" w:fill="auto"/>
            <w:noWrap/>
            <w:vAlign w:val="center"/>
          </w:tcPr>
          <w:p w14:paraId="76832F6C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发电机组</w:t>
            </w:r>
          </w:p>
          <w:p w14:paraId="21BF352D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部分</w:t>
            </w:r>
          </w:p>
        </w:tc>
        <w:tc>
          <w:tcPr>
            <w:tcW w:w="3891" w:type="pct"/>
            <w:shd w:val="clear" w:color="auto" w:fill="auto"/>
            <w:vAlign w:val="center"/>
          </w:tcPr>
          <w:p w14:paraId="3F67CB66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  <w:r>
              <w:rPr>
                <w:rFonts w:ascii="宋体" w:hAnsi="宋体" w:cs="宋体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检查发电机组各传动连接部件是否存在松动、异物情况</w:t>
            </w:r>
          </w:p>
        </w:tc>
      </w:tr>
      <w:tr w:rsidR="00183E51" w14:paraId="191F46AA" w14:textId="77777777" w:rsidTr="00A41C95">
        <w:trPr>
          <w:trHeight w:val="280"/>
          <w:jc w:val="center"/>
        </w:trPr>
        <w:tc>
          <w:tcPr>
            <w:tcW w:w="418" w:type="pct"/>
            <w:vMerge/>
            <w:shd w:val="clear" w:color="auto" w:fill="auto"/>
            <w:noWrap/>
            <w:vAlign w:val="center"/>
          </w:tcPr>
          <w:p w14:paraId="01EA67AF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shd w:val="clear" w:color="auto" w:fill="auto"/>
            <w:noWrap/>
            <w:vAlign w:val="center"/>
          </w:tcPr>
          <w:p w14:paraId="1898543B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26E422FF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  <w:r>
              <w:rPr>
                <w:rFonts w:ascii="宋体" w:hAnsi="宋体" w:cs="宋体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检查油库储油量，油箱、管道是否有锈蚀渗漏情况</w:t>
            </w:r>
          </w:p>
        </w:tc>
      </w:tr>
      <w:tr w:rsidR="00183E51" w14:paraId="62BF2FEB" w14:textId="77777777" w:rsidTr="00A41C95">
        <w:trPr>
          <w:trHeight w:val="280"/>
          <w:jc w:val="center"/>
        </w:trPr>
        <w:tc>
          <w:tcPr>
            <w:tcW w:w="418" w:type="pct"/>
            <w:vMerge/>
            <w:shd w:val="clear" w:color="auto" w:fill="auto"/>
            <w:noWrap/>
            <w:vAlign w:val="center"/>
          </w:tcPr>
          <w:p w14:paraId="5FE699CF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shd w:val="clear" w:color="auto" w:fill="auto"/>
            <w:noWrap/>
            <w:vAlign w:val="center"/>
          </w:tcPr>
          <w:p w14:paraId="2CA780ED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3109DF10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</w:t>
            </w:r>
            <w:r>
              <w:rPr>
                <w:rFonts w:ascii="宋体" w:hAnsi="宋体" w:cs="宋体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检查冷却系统液位、是否存在腐蚀渗漏情况</w:t>
            </w:r>
          </w:p>
        </w:tc>
      </w:tr>
      <w:tr w:rsidR="00183E51" w14:paraId="099897CB" w14:textId="77777777" w:rsidTr="00A41C95">
        <w:trPr>
          <w:trHeight w:val="280"/>
          <w:jc w:val="center"/>
        </w:trPr>
        <w:tc>
          <w:tcPr>
            <w:tcW w:w="418" w:type="pct"/>
            <w:vMerge/>
            <w:shd w:val="clear" w:color="auto" w:fill="auto"/>
            <w:noWrap/>
            <w:vAlign w:val="center"/>
          </w:tcPr>
          <w:p w14:paraId="5B9E32AB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shd w:val="clear" w:color="auto" w:fill="auto"/>
            <w:noWrap/>
            <w:vAlign w:val="center"/>
          </w:tcPr>
          <w:p w14:paraId="5F0AC454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3B1AAE2C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  <w:r>
              <w:rPr>
                <w:rFonts w:ascii="宋体" w:hAnsi="宋体" w:cs="宋体" w:hint="eastAsia"/>
                <w:szCs w:val="21"/>
              </w:rPr>
              <w:t>．试车前检查电池电压，启动时检查电压压降并记录</w:t>
            </w:r>
          </w:p>
        </w:tc>
      </w:tr>
      <w:tr w:rsidR="00183E51" w14:paraId="02E72E00" w14:textId="77777777" w:rsidTr="00A41C95">
        <w:trPr>
          <w:trHeight w:val="280"/>
          <w:jc w:val="center"/>
        </w:trPr>
        <w:tc>
          <w:tcPr>
            <w:tcW w:w="418" w:type="pct"/>
            <w:vMerge/>
            <w:shd w:val="clear" w:color="auto" w:fill="auto"/>
            <w:noWrap/>
            <w:vAlign w:val="center"/>
          </w:tcPr>
          <w:p w14:paraId="3E03F700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shd w:val="clear" w:color="auto" w:fill="auto"/>
            <w:noWrap/>
            <w:vAlign w:val="center"/>
          </w:tcPr>
          <w:p w14:paraId="392793F1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3E634F54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5.</w:t>
            </w:r>
            <w:r>
              <w:rPr>
                <w:rFonts w:ascii="宋体" w:hAnsi="宋体" w:cs="宋体" w:hint="eastAsia"/>
                <w:szCs w:val="21"/>
              </w:rPr>
              <w:t>试车前后检查柴油机头结构是否存在异常</w:t>
            </w:r>
          </w:p>
        </w:tc>
      </w:tr>
      <w:tr w:rsidR="00183E51" w14:paraId="4FCBB7AF" w14:textId="77777777" w:rsidTr="00A41C95">
        <w:trPr>
          <w:trHeight w:val="280"/>
          <w:jc w:val="center"/>
        </w:trPr>
        <w:tc>
          <w:tcPr>
            <w:tcW w:w="418" w:type="pct"/>
            <w:vMerge/>
            <w:shd w:val="clear" w:color="auto" w:fill="auto"/>
            <w:noWrap/>
            <w:vAlign w:val="center"/>
          </w:tcPr>
          <w:p w14:paraId="79DC595D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shd w:val="clear" w:color="auto" w:fill="auto"/>
            <w:noWrap/>
            <w:vAlign w:val="center"/>
          </w:tcPr>
          <w:p w14:paraId="155D3ACD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34A5982D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6.</w:t>
            </w:r>
            <w:r>
              <w:rPr>
                <w:rFonts w:ascii="宋体" w:hAnsi="宋体" w:cs="宋体" w:hint="eastAsia"/>
                <w:szCs w:val="21"/>
              </w:rPr>
              <w:t>1</w:t>
            </w:r>
            <w:r>
              <w:rPr>
                <w:rFonts w:ascii="宋体" w:hAnsi="宋体" w:cs="宋体"/>
                <w:szCs w:val="21"/>
              </w:rPr>
              <w:t>5</w:t>
            </w:r>
            <w:r>
              <w:rPr>
                <w:rFonts w:ascii="宋体" w:hAnsi="宋体" w:cs="宋体" w:hint="eastAsia"/>
                <w:szCs w:val="21"/>
              </w:rPr>
              <w:t>分钟空载试车及并车测试，记录运行数据</w:t>
            </w:r>
          </w:p>
        </w:tc>
      </w:tr>
      <w:tr w:rsidR="00183E51" w14:paraId="40E35A3C" w14:textId="77777777" w:rsidTr="00A41C95">
        <w:trPr>
          <w:trHeight w:val="280"/>
          <w:jc w:val="center"/>
        </w:trPr>
        <w:tc>
          <w:tcPr>
            <w:tcW w:w="418" w:type="pct"/>
            <w:shd w:val="clear" w:color="auto" w:fill="auto"/>
            <w:noWrap/>
            <w:vAlign w:val="center"/>
          </w:tcPr>
          <w:p w14:paraId="55529D66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7</w:t>
            </w:r>
          </w:p>
        </w:tc>
        <w:tc>
          <w:tcPr>
            <w:tcW w:w="4582" w:type="pct"/>
            <w:gridSpan w:val="2"/>
            <w:shd w:val="clear" w:color="auto" w:fill="auto"/>
            <w:noWrap/>
            <w:vAlign w:val="center"/>
          </w:tcPr>
          <w:p w14:paraId="5D6D3050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对用电异常提出建议、列出存在问题、查找配电设施范围内环境缺陷并协助指导整改。</w:t>
            </w:r>
          </w:p>
        </w:tc>
      </w:tr>
    </w:tbl>
    <w:p w14:paraId="441D4B57" w14:textId="77777777" w:rsidR="00183E51" w:rsidRPr="00183E51" w:rsidRDefault="00183E51" w:rsidP="003550AE">
      <w:pPr>
        <w:spacing w:line="360" w:lineRule="auto"/>
        <w:rPr>
          <w:rFonts w:ascii="仿宋" w:eastAsia="仿宋" w:hAnsi="仿宋" w:hint="eastAsia"/>
          <w:sz w:val="24"/>
          <w:szCs w:val="24"/>
        </w:rPr>
      </w:pPr>
    </w:p>
    <w:p w14:paraId="144DA226" w14:textId="4C037BC6" w:rsidR="00183E51" w:rsidRDefault="00183E51" w:rsidP="003550AE">
      <w:pPr>
        <w:pStyle w:val="a7"/>
        <w:numPr>
          <w:ilvl w:val="0"/>
          <w:numId w:val="4"/>
        </w:numPr>
        <w:spacing w:line="360" w:lineRule="auto"/>
        <w:ind w:firstLineChars="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年度维护测试保养要求</w:t>
      </w:r>
    </w:p>
    <w:tbl>
      <w:tblPr>
        <w:tblW w:w="4613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1056"/>
        <w:gridCol w:w="5953"/>
      </w:tblGrid>
      <w:tr w:rsidR="00183E51" w14:paraId="42762A9D" w14:textId="77777777" w:rsidTr="00A41C95">
        <w:trPr>
          <w:trHeight w:val="312"/>
        </w:trPr>
        <w:tc>
          <w:tcPr>
            <w:tcW w:w="42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38F9E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序号</w:t>
            </w:r>
          </w:p>
        </w:tc>
        <w:tc>
          <w:tcPr>
            <w:tcW w:w="69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960FC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试验设备</w:t>
            </w:r>
          </w:p>
        </w:tc>
        <w:tc>
          <w:tcPr>
            <w:tcW w:w="3889" w:type="pct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7A936A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项目</w:t>
            </w:r>
          </w:p>
        </w:tc>
      </w:tr>
      <w:tr w:rsidR="00183E51" w14:paraId="34ED6453" w14:textId="77777777" w:rsidTr="00A41C95">
        <w:trPr>
          <w:trHeight w:val="312"/>
        </w:trPr>
        <w:tc>
          <w:tcPr>
            <w:tcW w:w="421" w:type="pct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4A4DB275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</w:t>
            </w: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42226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高压柜</w:t>
            </w:r>
          </w:p>
          <w:p w14:paraId="7C5ED801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部分</w:t>
            </w: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919426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高压断路器及断口绝缘电阻测试</w:t>
            </w:r>
          </w:p>
        </w:tc>
      </w:tr>
      <w:tr w:rsidR="00183E51" w14:paraId="35A5E940" w14:textId="77777777" w:rsidTr="00A41C95">
        <w:trPr>
          <w:trHeight w:val="312"/>
        </w:trPr>
        <w:tc>
          <w:tcPr>
            <w:tcW w:w="421" w:type="pct"/>
            <w:vMerge/>
            <w:tcBorders>
              <w:right w:val="single" w:sz="4" w:space="0" w:color="auto"/>
            </w:tcBorders>
            <w:vAlign w:val="center"/>
          </w:tcPr>
          <w:p w14:paraId="122E9AEC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A1040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4E29CA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各相导电回路电阻测量</w:t>
            </w:r>
          </w:p>
        </w:tc>
      </w:tr>
      <w:tr w:rsidR="00183E51" w14:paraId="6201D365" w14:textId="77777777" w:rsidTr="00A41C95">
        <w:trPr>
          <w:trHeight w:val="312"/>
        </w:trPr>
        <w:tc>
          <w:tcPr>
            <w:tcW w:w="421" w:type="pct"/>
            <w:vMerge/>
            <w:tcBorders>
              <w:right w:val="single" w:sz="4" w:space="0" w:color="auto"/>
            </w:tcBorders>
            <w:vAlign w:val="center"/>
          </w:tcPr>
          <w:p w14:paraId="38F1FEF0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E09FD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620FB8" w14:textId="77777777" w:rsidR="00183E51" w:rsidRPr="004D1DF7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3.</w:t>
            </w:r>
            <w:r>
              <w:rPr>
                <w:rFonts w:ascii="宋体" w:hAnsi="宋体" w:cs="宋体" w:hint="eastAsia"/>
                <w:szCs w:val="21"/>
              </w:rPr>
              <w:t>断路器耐压测试</w:t>
            </w:r>
          </w:p>
        </w:tc>
      </w:tr>
      <w:tr w:rsidR="00183E51" w14:paraId="5B343CEC" w14:textId="77777777" w:rsidTr="00A41C95">
        <w:trPr>
          <w:trHeight w:val="312"/>
        </w:trPr>
        <w:tc>
          <w:tcPr>
            <w:tcW w:w="421" w:type="pct"/>
            <w:vMerge/>
            <w:tcBorders>
              <w:right w:val="single" w:sz="4" w:space="0" w:color="auto"/>
            </w:tcBorders>
            <w:vAlign w:val="center"/>
          </w:tcPr>
          <w:p w14:paraId="7B17A374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68A35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50F0D7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  <w:r>
              <w:rPr>
                <w:rFonts w:ascii="宋体" w:hAnsi="宋体" w:cs="宋体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操作机构检查试验</w:t>
            </w:r>
          </w:p>
        </w:tc>
      </w:tr>
      <w:tr w:rsidR="00183E51" w14:paraId="47B3E549" w14:textId="77777777" w:rsidTr="00A41C95">
        <w:trPr>
          <w:trHeight w:val="312"/>
        </w:trPr>
        <w:tc>
          <w:tcPr>
            <w:tcW w:w="421" w:type="pct"/>
            <w:vMerge/>
            <w:tcBorders>
              <w:right w:val="single" w:sz="4" w:space="0" w:color="auto"/>
            </w:tcBorders>
            <w:vAlign w:val="center"/>
          </w:tcPr>
          <w:p w14:paraId="7E121B3F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C4736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3497E4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</w:t>
            </w:r>
            <w:r>
              <w:rPr>
                <w:rFonts w:ascii="宋体" w:hAnsi="宋体" w:cs="宋体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二次回路检查</w:t>
            </w:r>
          </w:p>
        </w:tc>
      </w:tr>
      <w:tr w:rsidR="00183E51" w14:paraId="4D2ACF0D" w14:textId="77777777" w:rsidTr="00A41C95">
        <w:trPr>
          <w:trHeight w:val="312"/>
        </w:trPr>
        <w:tc>
          <w:tcPr>
            <w:tcW w:w="42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700B18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6EEF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BAB126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6</w:t>
            </w:r>
            <w:r>
              <w:rPr>
                <w:rFonts w:ascii="宋体" w:hAnsi="宋体" w:cs="宋体"/>
                <w:color w:val="00000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综合继保微机保护试验</w:t>
            </w:r>
          </w:p>
        </w:tc>
      </w:tr>
      <w:tr w:rsidR="00183E51" w14:paraId="6C30C10B" w14:textId="77777777" w:rsidTr="00A41C95">
        <w:trPr>
          <w:trHeight w:val="312"/>
        </w:trPr>
        <w:tc>
          <w:tcPr>
            <w:tcW w:w="42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56142A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856B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1B44F1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7</w:t>
            </w:r>
            <w:r>
              <w:rPr>
                <w:rFonts w:ascii="宋体" w:hAnsi="宋体" w:cs="宋体"/>
                <w:color w:val="00000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停电段设备除尘，电缆沟检查及清理</w:t>
            </w:r>
          </w:p>
        </w:tc>
      </w:tr>
      <w:tr w:rsidR="00183E51" w14:paraId="64FDE8BF" w14:textId="77777777" w:rsidTr="00A41C95">
        <w:trPr>
          <w:trHeight w:val="312"/>
        </w:trPr>
        <w:tc>
          <w:tcPr>
            <w:tcW w:w="42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AA7A0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7CDF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变压器</w:t>
            </w:r>
          </w:p>
          <w:p w14:paraId="259C1F06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部分</w:t>
            </w: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5F02DE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  <w:r>
              <w:rPr>
                <w:rFonts w:ascii="宋体" w:hAnsi="宋体" w:cs="宋体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高低压侧绝缘试验</w:t>
            </w:r>
          </w:p>
        </w:tc>
      </w:tr>
      <w:tr w:rsidR="00183E51" w14:paraId="5A28A6A3" w14:textId="77777777" w:rsidTr="00A41C95">
        <w:trPr>
          <w:trHeight w:val="312"/>
        </w:trPr>
        <w:tc>
          <w:tcPr>
            <w:tcW w:w="42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6C904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A924A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6FB1A31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高低压侧绕组耐压试验</w:t>
            </w:r>
          </w:p>
        </w:tc>
      </w:tr>
      <w:tr w:rsidR="00183E51" w14:paraId="44FA8A59" w14:textId="77777777" w:rsidTr="00A41C95">
        <w:trPr>
          <w:trHeight w:val="312"/>
        </w:trPr>
        <w:tc>
          <w:tcPr>
            <w:tcW w:w="421" w:type="pct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8D9713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A845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E915E9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3.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高低压侧直流电阻试验</w:t>
            </w:r>
          </w:p>
        </w:tc>
      </w:tr>
      <w:tr w:rsidR="00183E51" w14:paraId="7D8046C1" w14:textId="77777777" w:rsidTr="00A41C95">
        <w:trPr>
          <w:trHeight w:val="312"/>
        </w:trPr>
        <w:tc>
          <w:tcPr>
            <w:tcW w:w="421" w:type="pct"/>
            <w:vMerge/>
            <w:tcBorders>
              <w:right w:val="single" w:sz="4" w:space="0" w:color="auto"/>
            </w:tcBorders>
            <w:vAlign w:val="center"/>
          </w:tcPr>
          <w:p w14:paraId="5A9A582A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294F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7EA4AD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温控装置及二次回路试验</w:t>
            </w:r>
          </w:p>
        </w:tc>
      </w:tr>
      <w:tr w:rsidR="00183E51" w14:paraId="057B603D" w14:textId="77777777" w:rsidTr="00A41C95">
        <w:trPr>
          <w:trHeight w:val="312"/>
        </w:trPr>
        <w:tc>
          <w:tcPr>
            <w:tcW w:w="42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274603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5AA26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4D2B1B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5</w:t>
            </w:r>
            <w:r>
              <w:rPr>
                <w:rFonts w:ascii="宋体" w:hAnsi="宋体" w:cs="宋体"/>
                <w:color w:val="00000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散热风机检查</w:t>
            </w:r>
          </w:p>
        </w:tc>
      </w:tr>
      <w:tr w:rsidR="00183E51" w14:paraId="2EF186E4" w14:textId="77777777" w:rsidTr="00A41C95">
        <w:trPr>
          <w:trHeight w:val="312"/>
        </w:trPr>
        <w:tc>
          <w:tcPr>
            <w:tcW w:w="42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27A4D4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B3A59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2A404C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5</w:t>
            </w:r>
            <w:r>
              <w:rPr>
                <w:rFonts w:ascii="宋体" w:hAnsi="宋体" w:cs="宋体"/>
                <w:color w:val="00000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设备铁芯外及附件除尘，风机清理除尘及活动机构润滑</w:t>
            </w:r>
          </w:p>
        </w:tc>
      </w:tr>
      <w:tr w:rsidR="00183E51" w14:paraId="47FEF2FA" w14:textId="77777777" w:rsidTr="00A41C95">
        <w:trPr>
          <w:trHeight w:val="90"/>
        </w:trPr>
        <w:tc>
          <w:tcPr>
            <w:tcW w:w="421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D0A628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3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1165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直流屏</w:t>
            </w:r>
          </w:p>
          <w:p w14:paraId="543F0065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部分</w:t>
            </w: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FF1616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</w:t>
            </w:r>
            <w:r>
              <w:rPr>
                <w:rFonts w:ascii="宋体" w:hAnsi="宋体" w:cs="宋体"/>
                <w:color w:val="00000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交、直流绝缘电阻测量</w:t>
            </w:r>
          </w:p>
        </w:tc>
      </w:tr>
      <w:tr w:rsidR="00183E51" w14:paraId="0A86BE03" w14:textId="77777777" w:rsidTr="00A41C95">
        <w:trPr>
          <w:trHeight w:val="312"/>
        </w:trPr>
        <w:tc>
          <w:tcPr>
            <w:tcW w:w="421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BC4860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313F66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5A128F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蓄电池内阻测量</w:t>
            </w:r>
          </w:p>
        </w:tc>
      </w:tr>
      <w:tr w:rsidR="00183E51" w14:paraId="2F32A112" w14:textId="77777777" w:rsidTr="00A41C95">
        <w:trPr>
          <w:trHeight w:val="312"/>
        </w:trPr>
        <w:tc>
          <w:tcPr>
            <w:tcW w:w="421" w:type="pct"/>
            <w:vMerge/>
            <w:tcBorders>
              <w:right w:val="single" w:sz="4" w:space="0" w:color="auto"/>
            </w:tcBorders>
            <w:vAlign w:val="center"/>
          </w:tcPr>
          <w:p w14:paraId="6E342632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AA3357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806F17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3.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蓄电池组放电测试</w:t>
            </w:r>
          </w:p>
        </w:tc>
      </w:tr>
      <w:tr w:rsidR="00183E51" w14:paraId="5BAA6CBE" w14:textId="77777777" w:rsidTr="00A41C95">
        <w:trPr>
          <w:trHeight w:val="312"/>
        </w:trPr>
        <w:tc>
          <w:tcPr>
            <w:tcW w:w="421" w:type="pct"/>
            <w:vMerge/>
            <w:tcBorders>
              <w:right w:val="single" w:sz="4" w:space="0" w:color="auto"/>
            </w:tcBorders>
            <w:vAlign w:val="center"/>
          </w:tcPr>
          <w:p w14:paraId="4459EF9A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CC66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333CA6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4</w:t>
            </w:r>
            <w:r>
              <w:rPr>
                <w:rFonts w:ascii="宋体" w:hAnsi="宋体" w:cs="宋体"/>
                <w:color w:val="00000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充电模块、监控模块系统功能检查</w:t>
            </w:r>
          </w:p>
        </w:tc>
      </w:tr>
      <w:tr w:rsidR="00183E51" w14:paraId="1AA783E5" w14:textId="77777777" w:rsidTr="00A41C95">
        <w:trPr>
          <w:trHeight w:val="312"/>
        </w:trPr>
        <w:tc>
          <w:tcPr>
            <w:tcW w:w="42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1A96F5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DF7FD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BF8D96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5.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设备连接及电瓶、二次控制回路除尘</w:t>
            </w:r>
          </w:p>
        </w:tc>
      </w:tr>
      <w:tr w:rsidR="00183E51" w14:paraId="56F1E399" w14:textId="77777777" w:rsidTr="00A41C95">
        <w:trPr>
          <w:trHeight w:val="90"/>
        </w:trPr>
        <w:tc>
          <w:tcPr>
            <w:tcW w:w="421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7B97D9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4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2763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</w:t>
            </w:r>
            <w:r>
              <w:rPr>
                <w:rFonts w:ascii="宋体" w:hAnsi="宋体" w:cs="宋体"/>
                <w:color w:val="000000"/>
                <w:szCs w:val="21"/>
              </w:rPr>
              <w:t>0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kv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电缆部分</w:t>
            </w: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5CECB7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各相绝缘电阻试验</w:t>
            </w:r>
          </w:p>
        </w:tc>
      </w:tr>
      <w:tr w:rsidR="00183E51" w14:paraId="007E4482" w14:textId="77777777" w:rsidTr="00A41C95">
        <w:trPr>
          <w:trHeight w:val="312"/>
        </w:trPr>
        <w:tc>
          <w:tcPr>
            <w:tcW w:w="421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54A7D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75215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14E412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各相交流耐压试验</w:t>
            </w:r>
          </w:p>
        </w:tc>
      </w:tr>
      <w:tr w:rsidR="00183E51" w14:paraId="2EAFAFDD" w14:textId="77777777" w:rsidTr="00A41C95">
        <w:trPr>
          <w:trHeight w:val="312"/>
        </w:trPr>
        <w:tc>
          <w:tcPr>
            <w:tcW w:w="421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16EB06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5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F6B6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低压柜</w:t>
            </w:r>
          </w:p>
          <w:p w14:paraId="44FF6591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部分</w:t>
            </w: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E84BC6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</w:t>
            </w:r>
            <w:r>
              <w:rPr>
                <w:rFonts w:ascii="宋体" w:hAnsi="宋体" w:cs="宋体"/>
                <w:color w:val="00000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停电断路器检查试验</w:t>
            </w:r>
          </w:p>
        </w:tc>
      </w:tr>
      <w:tr w:rsidR="00183E51" w14:paraId="2FD47E95" w14:textId="77777777" w:rsidTr="00A41C95">
        <w:trPr>
          <w:trHeight w:val="312"/>
        </w:trPr>
        <w:tc>
          <w:tcPr>
            <w:tcW w:w="421" w:type="pct"/>
            <w:vMerge/>
            <w:tcBorders>
              <w:right w:val="single" w:sz="4" w:space="0" w:color="auto"/>
            </w:tcBorders>
            <w:vAlign w:val="center"/>
          </w:tcPr>
          <w:p w14:paraId="24FA8F52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59150E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8992E0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</w:t>
            </w:r>
            <w:r>
              <w:rPr>
                <w:rFonts w:ascii="宋体" w:hAnsi="宋体" w:cs="宋体"/>
                <w:color w:val="00000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停电断路器插接头检查保养</w:t>
            </w:r>
          </w:p>
        </w:tc>
      </w:tr>
      <w:tr w:rsidR="00183E51" w14:paraId="4EDA4AB9" w14:textId="77777777" w:rsidTr="00A41C95">
        <w:trPr>
          <w:trHeight w:val="312"/>
        </w:trPr>
        <w:tc>
          <w:tcPr>
            <w:tcW w:w="421" w:type="pct"/>
            <w:vMerge/>
            <w:tcBorders>
              <w:right w:val="single" w:sz="4" w:space="0" w:color="auto"/>
            </w:tcBorders>
            <w:vAlign w:val="center"/>
          </w:tcPr>
          <w:p w14:paraId="0608E07E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98E465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7EA706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3.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联锁功能试验</w:t>
            </w:r>
          </w:p>
        </w:tc>
      </w:tr>
      <w:tr w:rsidR="00183E51" w14:paraId="140A18BF" w14:textId="77777777" w:rsidTr="00A41C95">
        <w:trPr>
          <w:trHeight w:val="312"/>
        </w:trPr>
        <w:tc>
          <w:tcPr>
            <w:tcW w:w="421" w:type="pct"/>
            <w:vMerge/>
            <w:tcBorders>
              <w:right w:val="single" w:sz="4" w:space="0" w:color="auto"/>
            </w:tcBorders>
            <w:vAlign w:val="center"/>
          </w:tcPr>
          <w:p w14:paraId="2771883B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83FDEC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B1334E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  <w:r>
              <w:rPr>
                <w:rFonts w:ascii="宋体" w:hAnsi="宋体" w:cs="宋体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有源滤波柜检查试验</w:t>
            </w:r>
          </w:p>
        </w:tc>
      </w:tr>
      <w:tr w:rsidR="00183E51" w14:paraId="1B0A67B5" w14:textId="77777777" w:rsidTr="00A41C95">
        <w:trPr>
          <w:trHeight w:val="312"/>
        </w:trPr>
        <w:tc>
          <w:tcPr>
            <w:tcW w:w="421" w:type="pct"/>
            <w:vMerge/>
            <w:tcBorders>
              <w:right w:val="single" w:sz="4" w:space="0" w:color="auto"/>
            </w:tcBorders>
            <w:vAlign w:val="center"/>
          </w:tcPr>
          <w:p w14:paraId="62640FF5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C5092A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FD5DF6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5.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补偿柜检查试验</w:t>
            </w:r>
          </w:p>
        </w:tc>
      </w:tr>
      <w:tr w:rsidR="00183E51" w14:paraId="0F2EF30D" w14:textId="77777777" w:rsidTr="00A41C95">
        <w:trPr>
          <w:trHeight w:val="312"/>
        </w:trPr>
        <w:tc>
          <w:tcPr>
            <w:tcW w:w="421" w:type="pct"/>
            <w:vMerge/>
            <w:tcBorders>
              <w:right w:val="single" w:sz="4" w:space="0" w:color="auto"/>
            </w:tcBorders>
            <w:vAlign w:val="center"/>
          </w:tcPr>
          <w:p w14:paraId="79394D36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54153E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BFB27C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6</w:t>
            </w:r>
            <w:r>
              <w:rPr>
                <w:rFonts w:ascii="宋体" w:hAnsi="宋体" w:cs="宋体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各馈线回路接线检查</w:t>
            </w:r>
          </w:p>
        </w:tc>
      </w:tr>
      <w:tr w:rsidR="00183E51" w14:paraId="79D31842" w14:textId="77777777" w:rsidTr="00A41C95">
        <w:trPr>
          <w:trHeight w:val="312"/>
        </w:trPr>
        <w:tc>
          <w:tcPr>
            <w:tcW w:w="421" w:type="pct"/>
            <w:vMerge/>
            <w:tcBorders>
              <w:right w:val="single" w:sz="4" w:space="0" w:color="auto"/>
            </w:tcBorders>
            <w:vAlign w:val="center"/>
          </w:tcPr>
          <w:p w14:paraId="172EEF74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A4E252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8B51F0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7</w:t>
            </w:r>
            <w:r>
              <w:rPr>
                <w:rFonts w:ascii="宋体" w:hAnsi="宋体" w:cs="宋体"/>
                <w:color w:val="00000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仪表、指示灯、联锁等二次回路检查</w:t>
            </w:r>
          </w:p>
        </w:tc>
      </w:tr>
      <w:tr w:rsidR="00183E51" w14:paraId="50039538" w14:textId="77777777" w:rsidTr="00A41C95">
        <w:trPr>
          <w:trHeight w:val="312"/>
        </w:trPr>
        <w:tc>
          <w:tcPr>
            <w:tcW w:w="42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56A565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13F2A0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4FC349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8</w:t>
            </w:r>
            <w:r>
              <w:rPr>
                <w:rFonts w:ascii="宋体" w:hAnsi="宋体" w:cs="宋体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停电部分设备除尘卫生清理</w:t>
            </w:r>
          </w:p>
        </w:tc>
      </w:tr>
      <w:tr w:rsidR="00183E51" w14:paraId="30EEC508" w14:textId="77777777" w:rsidTr="00A41C95">
        <w:trPr>
          <w:trHeight w:val="312"/>
        </w:trPr>
        <w:tc>
          <w:tcPr>
            <w:tcW w:w="4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6D0C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6</w:t>
            </w: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427D2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接地网</w:t>
            </w: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4D8818C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</w:t>
            </w:r>
            <w:r>
              <w:rPr>
                <w:rFonts w:ascii="宋体" w:hAnsi="宋体" w:cs="宋体"/>
                <w:color w:val="00000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接地电阻测量</w:t>
            </w:r>
          </w:p>
        </w:tc>
      </w:tr>
      <w:tr w:rsidR="00183E51" w14:paraId="2D3030F4" w14:textId="77777777" w:rsidTr="00A41C95">
        <w:trPr>
          <w:trHeight w:val="312"/>
        </w:trPr>
        <w:tc>
          <w:tcPr>
            <w:tcW w:w="421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099068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7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F5D114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发电机组</w:t>
            </w:r>
          </w:p>
          <w:p w14:paraId="6162CA4D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部分</w:t>
            </w: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5F7C43D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</w:t>
            </w:r>
            <w:r>
              <w:rPr>
                <w:rFonts w:ascii="宋体" w:hAnsi="宋体" w:cs="宋体"/>
                <w:color w:val="00000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更换机组散热水箱冷却液、防锈剂</w:t>
            </w:r>
          </w:p>
        </w:tc>
      </w:tr>
      <w:tr w:rsidR="00183E51" w14:paraId="4BFF5988" w14:textId="77777777" w:rsidTr="00A41C95">
        <w:trPr>
          <w:trHeight w:val="312"/>
        </w:trPr>
        <w:tc>
          <w:tcPr>
            <w:tcW w:w="421" w:type="pct"/>
            <w:vMerge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CD2BD7C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C0468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701D2C2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</w:t>
            </w:r>
            <w:r>
              <w:rPr>
                <w:rFonts w:ascii="宋体" w:hAnsi="宋体" w:cs="宋体"/>
                <w:color w:val="00000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更换机组空气、柴油、机油滤清器，油水分离器</w:t>
            </w:r>
          </w:p>
        </w:tc>
      </w:tr>
      <w:tr w:rsidR="00183E51" w14:paraId="1075A568" w14:textId="77777777" w:rsidTr="00A41C95">
        <w:trPr>
          <w:trHeight w:val="312"/>
        </w:trPr>
        <w:tc>
          <w:tcPr>
            <w:tcW w:w="421" w:type="pct"/>
            <w:vMerge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1E1A9651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56814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376D27B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3</w:t>
            </w:r>
            <w:r>
              <w:rPr>
                <w:rFonts w:ascii="宋体" w:hAnsi="宋体" w:cs="宋体"/>
                <w:color w:val="00000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更换机组整机机油</w:t>
            </w:r>
          </w:p>
        </w:tc>
      </w:tr>
      <w:tr w:rsidR="00183E51" w14:paraId="0858D916" w14:textId="77777777" w:rsidTr="00A41C95">
        <w:trPr>
          <w:trHeight w:val="312"/>
        </w:trPr>
        <w:tc>
          <w:tcPr>
            <w:tcW w:w="421" w:type="pct"/>
            <w:vMerge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0C574FC4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C289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E82BB50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4</w:t>
            </w:r>
            <w:r>
              <w:rPr>
                <w:rFonts w:ascii="宋体" w:hAnsi="宋体" w:cs="宋体"/>
                <w:color w:val="00000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对机组进行假负载测试并记录运行参数</w:t>
            </w:r>
          </w:p>
        </w:tc>
      </w:tr>
      <w:tr w:rsidR="00183E51" w14:paraId="21A52FC1" w14:textId="77777777" w:rsidTr="00A41C95">
        <w:trPr>
          <w:trHeight w:val="312"/>
        </w:trPr>
        <w:tc>
          <w:tcPr>
            <w:tcW w:w="421" w:type="pct"/>
            <w:vMerge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538CDF7B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65E41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83AC506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5</w:t>
            </w:r>
            <w:r>
              <w:rPr>
                <w:rFonts w:ascii="宋体" w:hAnsi="宋体" w:cs="宋体"/>
                <w:color w:val="00000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负载测试后检查机组结构状态</w:t>
            </w:r>
          </w:p>
        </w:tc>
      </w:tr>
      <w:tr w:rsidR="00183E51" w14:paraId="380EEEF2" w14:textId="77777777" w:rsidTr="00A41C95">
        <w:trPr>
          <w:trHeight w:val="312"/>
        </w:trPr>
        <w:tc>
          <w:tcPr>
            <w:tcW w:w="421" w:type="pct"/>
            <w:vMerge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5925B7E8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3359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0779EAB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6</w:t>
            </w:r>
            <w:r>
              <w:rPr>
                <w:rFonts w:ascii="宋体" w:hAnsi="宋体" w:cs="宋体"/>
                <w:color w:val="00000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机组卫生清理</w:t>
            </w:r>
          </w:p>
        </w:tc>
      </w:tr>
    </w:tbl>
    <w:p w14:paraId="44B29766" w14:textId="0A16BC7C" w:rsidR="006943F9" w:rsidRDefault="006943F9" w:rsidP="003550AE">
      <w:pPr>
        <w:spacing w:line="360" w:lineRule="auto"/>
        <w:rPr>
          <w:rFonts w:ascii="仿宋" w:eastAsia="仿宋" w:hAnsi="仿宋" w:hint="eastAsia"/>
          <w:b/>
          <w:bCs/>
          <w:sz w:val="24"/>
          <w:szCs w:val="24"/>
        </w:rPr>
      </w:pPr>
    </w:p>
    <w:p w14:paraId="3163991C" w14:textId="77777777" w:rsidR="006943F9" w:rsidRDefault="006943F9" w:rsidP="003550AE">
      <w:pPr>
        <w:spacing w:line="360" w:lineRule="auto"/>
        <w:rPr>
          <w:rFonts w:ascii="仿宋" w:eastAsia="仿宋" w:hAnsi="仿宋" w:hint="eastAsia"/>
          <w:b/>
          <w:bCs/>
          <w:sz w:val="24"/>
          <w:szCs w:val="24"/>
        </w:rPr>
      </w:pPr>
    </w:p>
    <w:p w14:paraId="17E9661E" w14:textId="640D00C3" w:rsidR="006943F9" w:rsidRPr="006943F9" w:rsidRDefault="006943F9" w:rsidP="003550AE">
      <w:pPr>
        <w:wordWrap w:val="0"/>
        <w:spacing w:line="360" w:lineRule="auto"/>
        <w:jc w:val="right"/>
        <w:rPr>
          <w:rFonts w:ascii="仿宋" w:eastAsia="仿宋" w:hAnsi="仿宋" w:hint="eastAsia"/>
          <w:sz w:val="24"/>
          <w:szCs w:val="24"/>
        </w:rPr>
      </w:pPr>
      <w:r w:rsidRPr="006943F9">
        <w:rPr>
          <w:rFonts w:ascii="仿宋" w:eastAsia="仿宋" w:hAnsi="仿宋" w:hint="eastAsia"/>
          <w:sz w:val="24"/>
          <w:szCs w:val="24"/>
        </w:rPr>
        <w:t>总</w:t>
      </w:r>
      <w:r>
        <w:rPr>
          <w:rFonts w:ascii="仿宋" w:eastAsia="仿宋" w:hAnsi="仿宋" w:hint="eastAsia"/>
          <w:sz w:val="24"/>
          <w:szCs w:val="24"/>
        </w:rPr>
        <w:t xml:space="preserve"> </w:t>
      </w:r>
      <w:r w:rsidRPr="006943F9">
        <w:rPr>
          <w:rFonts w:ascii="仿宋" w:eastAsia="仿宋" w:hAnsi="仿宋" w:hint="eastAsia"/>
          <w:sz w:val="24"/>
          <w:szCs w:val="24"/>
        </w:rPr>
        <w:t>务</w:t>
      </w:r>
      <w:r>
        <w:rPr>
          <w:rFonts w:ascii="仿宋" w:eastAsia="仿宋" w:hAnsi="仿宋" w:hint="eastAsia"/>
          <w:sz w:val="24"/>
          <w:szCs w:val="24"/>
        </w:rPr>
        <w:t xml:space="preserve"> </w:t>
      </w:r>
      <w:r w:rsidRPr="006943F9">
        <w:rPr>
          <w:rFonts w:ascii="仿宋" w:eastAsia="仿宋" w:hAnsi="仿宋" w:hint="eastAsia"/>
          <w:sz w:val="24"/>
          <w:szCs w:val="24"/>
        </w:rPr>
        <w:t>科</w:t>
      </w:r>
      <w:r>
        <w:rPr>
          <w:rFonts w:ascii="仿宋" w:eastAsia="仿宋" w:hAnsi="仿宋" w:hint="eastAsia"/>
          <w:sz w:val="24"/>
          <w:szCs w:val="24"/>
        </w:rPr>
        <w:t xml:space="preserve">    </w:t>
      </w:r>
    </w:p>
    <w:p w14:paraId="55904832" w14:textId="31934481" w:rsidR="006943F9" w:rsidRPr="006943F9" w:rsidRDefault="006943F9" w:rsidP="003550AE">
      <w:pPr>
        <w:spacing w:line="360" w:lineRule="auto"/>
        <w:jc w:val="right"/>
        <w:rPr>
          <w:rFonts w:ascii="仿宋" w:eastAsia="仿宋" w:hAnsi="仿宋" w:hint="eastAsia"/>
          <w:sz w:val="24"/>
          <w:szCs w:val="24"/>
        </w:rPr>
      </w:pPr>
      <w:r w:rsidRPr="006943F9">
        <w:rPr>
          <w:rFonts w:ascii="仿宋" w:eastAsia="仿宋" w:hAnsi="仿宋"/>
          <w:sz w:val="24"/>
          <w:szCs w:val="24"/>
        </w:rPr>
        <w:t>2024年</w:t>
      </w:r>
      <w:r w:rsidR="00C565FA">
        <w:rPr>
          <w:rFonts w:ascii="仿宋" w:eastAsia="仿宋" w:hAnsi="仿宋" w:hint="eastAsia"/>
          <w:sz w:val="24"/>
          <w:szCs w:val="24"/>
        </w:rPr>
        <w:t>12</w:t>
      </w:r>
      <w:r w:rsidRPr="006943F9">
        <w:rPr>
          <w:rFonts w:ascii="仿宋" w:eastAsia="仿宋" w:hAnsi="仿宋"/>
          <w:sz w:val="24"/>
          <w:szCs w:val="24"/>
        </w:rPr>
        <w:t>月</w:t>
      </w:r>
      <w:r w:rsidR="00C565FA">
        <w:rPr>
          <w:rFonts w:ascii="仿宋" w:eastAsia="仿宋" w:hAnsi="仿宋" w:hint="eastAsia"/>
          <w:sz w:val="24"/>
          <w:szCs w:val="24"/>
        </w:rPr>
        <w:t>16</w:t>
      </w:r>
      <w:r w:rsidRPr="006943F9">
        <w:rPr>
          <w:rFonts w:ascii="仿宋" w:eastAsia="仿宋" w:hAnsi="仿宋"/>
          <w:sz w:val="24"/>
          <w:szCs w:val="24"/>
        </w:rPr>
        <w:t>日</w:t>
      </w:r>
    </w:p>
    <w:p w14:paraId="79EEEE7A" w14:textId="77777777" w:rsidR="00D763DF" w:rsidRPr="00D763DF" w:rsidRDefault="00D763DF" w:rsidP="003550AE">
      <w:pPr>
        <w:spacing w:line="360" w:lineRule="auto"/>
        <w:rPr>
          <w:rFonts w:ascii="仿宋" w:eastAsia="仿宋" w:hAnsi="仿宋" w:hint="eastAsia"/>
          <w:sz w:val="24"/>
          <w:szCs w:val="24"/>
        </w:rPr>
      </w:pPr>
    </w:p>
    <w:sectPr w:rsidR="00D763DF" w:rsidRPr="00D763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ADB89" w14:textId="77777777" w:rsidR="00C1129C" w:rsidRDefault="00C1129C" w:rsidP="00F6757B">
      <w:pPr>
        <w:rPr>
          <w:rFonts w:hint="eastAsia"/>
        </w:rPr>
      </w:pPr>
      <w:r>
        <w:separator/>
      </w:r>
    </w:p>
  </w:endnote>
  <w:endnote w:type="continuationSeparator" w:id="0">
    <w:p w14:paraId="2B8EEC1E" w14:textId="77777777" w:rsidR="00C1129C" w:rsidRDefault="00C1129C" w:rsidP="00F6757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CC614" w14:textId="77777777" w:rsidR="00C1129C" w:rsidRDefault="00C1129C" w:rsidP="00F6757B">
      <w:pPr>
        <w:rPr>
          <w:rFonts w:hint="eastAsia"/>
        </w:rPr>
      </w:pPr>
      <w:r>
        <w:separator/>
      </w:r>
    </w:p>
  </w:footnote>
  <w:footnote w:type="continuationSeparator" w:id="0">
    <w:p w14:paraId="2154244A" w14:textId="77777777" w:rsidR="00C1129C" w:rsidRDefault="00C1129C" w:rsidP="00F6757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00C56"/>
    <w:multiLevelType w:val="hybridMultilevel"/>
    <w:tmpl w:val="0818F27A"/>
    <w:lvl w:ilvl="0" w:tplc="870EA00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C153D10"/>
    <w:multiLevelType w:val="hybridMultilevel"/>
    <w:tmpl w:val="B324F750"/>
    <w:lvl w:ilvl="0" w:tplc="EE08430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2" w15:restartNumberingAfterBreak="0">
    <w:nsid w:val="5A17635C"/>
    <w:multiLevelType w:val="hybridMultilevel"/>
    <w:tmpl w:val="8F1EFEB2"/>
    <w:lvl w:ilvl="0" w:tplc="F88814D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3" w15:restartNumberingAfterBreak="0">
    <w:nsid w:val="6C611F11"/>
    <w:multiLevelType w:val="hybridMultilevel"/>
    <w:tmpl w:val="812CFACC"/>
    <w:lvl w:ilvl="0" w:tplc="AF3E7E2A">
      <w:start w:val="1"/>
      <w:numFmt w:val="upperLetter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4" w15:restartNumberingAfterBreak="0">
    <w:nsid w:val="762B13D6"/>
    <w:multiLevelType w:val="hybridMultilevel"/>
    <w:tmpl w:val="FF6C83FC"/>
    <w:lvl w:ilvl="0" w:tplc="5E6CE2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698971883">
    <w:abstractNumId w:val="0"/>
  </w:num>
  <w:num w:numId="2" w16cid:durableId="1671567714">
    <w:abstractNumId w:val="2"/>
  </w:num>
  <w:num w:numId="3" w16cid:durableId="2114665763">
    <w:abstractNumId w:val="4"/>
  </w:num>
  <w:num w:numId="4" w16cid:durableId="1472867572">
    <w:abstractNumId w:val="3"/>
  </w:num>
  <w:num w:numId="5" w16cid:durableId="239797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9BA"/>
    <w:rsid w:val="000A5D9D"/>
    <w:rsid w:val="000D199F"/>
    <w:rsid w:val="00120662"/>
    <w:rsid w:val="0012644B"/>
    <w:rsid w:val="00131ABB"/>
    <w:rsid w:val="00143821"/>
    <w:rsid w:val="0016571A"/>
    <w:rsid w:val="00183E51"/>
    <w:rsid w:val="001A3C75"/>
    <w:rsid w:val="001B1999"/>
    <w:rsid w:val="001D33D2"/>
    <w:rsid w:val="00212E0B"/>
    <w:rsid w:val="00227D43"/>
    <w:rsid w:val="002B5078"/>
    <w:rsid w:val="002D6C4C"/>
    <w:rsid w:val="00352AB0"/>
    <w:rsid w:val="003550AE"/>
    <w:rsid w:val="00367EA2"/>
    <w:rsid w:val="003A1917"/>
    <w:rsid w:val="003A570C"/>
    <w:rsid w:val="003B7571"/>
    <w:rsid w:val="003D7E83"/>
    <w:rsid w:val="003F2C60"/>
    <w:rsid w:val="004934A7"/>
    <w:rsid w:val="004A0975"/>
    <w:rsid w:val="004C5DC3"/>
    <w:rsid w:val="0054785F"/>
    <w:rsid w:val="00561507"/>
    <w:rsid w:val="00576C33"/>
    <w:rsid w:val="005A79F2"/>
    <w:rsid w:val="005D1582"/>
    <w:rsid w:val="005D2DB0"/>
    <w:rsid w:val="005E3613"/>
    <w:rsid w:val="005F306F"/>
    <w:rsid w:val="005F567C"/>
    <w:rsid w:val="00647E26"/>
    <w:rsid w:val="00673FB4"/>
    <w:rsid w:val="00685522"/>
    <w:rsid w:val="006943F9"/>
    <w:rsid w:val="00707639"/>
    <w:rsid w:val="008068C5"/>
    <w:rsid w:val="0083112D"/>
    <w:rsid w:val="00837FA4"/>
    <w:rsid w:val="00856755"/>
    <w:rsid w:val="00865E9E"/>
    <w:rsid w:val="00887455"/>
    <w:rsid w:val="008F7D01"/>
    <w:rsid w:val="00910E2E"/>
    <w:rsid w:val="009A4303"/>
    <w:rsid w:val="00A06BA3"/>
    <w:rsid w:val="00A87D71"/>
    <w:rsid w:val="00AA23C3"/>
    <w:rsid w:val="00AA7D12"/>
    <w:rsid w:val="00AC2B79"/>
    <w:rsid w:val="00AF1E78"/>
    <w:rsid w:val="00B51DF4"/>
    <w:rsid w:val="00B81346"/>
    <w:rsid w:val="00C04981"/>
    <w:rsid w:val="00C05125"/>
    <w:rsid w:val="00C1129C"/>
    <w:rsid w:val="00C43708"/>
    <w:rsid w:val="00C565FA"/>
    <w:rsid w:val="00D763DF"/>
    <w:rsid w:val="00DD7925"/>
    <w:rsid w:val="00E871C1"/>
    <w:rsid w:val="00EB4B39"/>
    <w:rsid w:val="00EC523D"/>
    <w:rsid w:val="00F6757B"/>
    <w:rsid w:val="00F967F5"/>
    <w:rsid w:val="00FB79BA"/>
    <w:rsid w:val="00FE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66CF84"/>
  <w15:chartTrackingRefBased/>
  <w15:docId w15:val="{0C0C8594-07A6-487D-8EDB-CC31352F3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757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75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75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757B"/>
    <w:rPr>
      <w:sz w:val="18"/>
      <w:szCs w:val="18"/>
    </w:rPr>
  </w:style>
  <w:style w:type="paragraph" w:styleId="a7">
    <w:name w:val="List Paragraph"/>
    <w:basedOn w:val="a"/>
    <w:uiPriority w:val="34"/>
    <w:qFormat/>
    <w:rsid w:val="00F6757B"/>
    <w:pPr>
      <w:ind w:firstLineChars="200" w:firstLine="420"/>
    </w:pPr>
  </w:style>
  <w:style w:type="table" w:styleId="a8">
    <w:name w:val="Table Grid"/>
    <w:basedOn w:val="a1"/>
    <w:uiPriority w:val="39"/>
    <w:rsid w:val="002D6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1743</TotalTime>
  <Pages>7</Pages>
  <Words>578</Words>
  <Characters>3297</Characters>
  <Application>Microsoft Office Word</Application>
  <DocSecurity>0</DocSecurity>
  <Lines>27</Lines>
  <Paragraphs>7</Paragraphs>
  <ScaleCrop>false</ScaleCrop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黎德谦</dc:creator>
  <cp:keywords/>
  <dc:description/>
  <cp:lastModifiedBy>黎德谦</cp:lastModifiedBy>
  <cp:revision>17</cp:revision>
  <dcterms:created xsi:type="dcterms:W3CDTF">2024-11-10T23:59:00Z</dcterms:created>
  <dcterms:modified xsi:type="dcterms:W3CDTF">2024-12-16T03:21:00Z</dcterms:modified>
</cp:coreProperties>
</file>